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6BDE"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39BEE5B"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ED7DBB" w:rsidRPr="00535DCE" w14:paraId="63274F1A" w14:textId="77777777">
        <w:trPr>
          <w:trHeight w:val="300"/>
        </w:trPr>
        <w:tc>
          <w:tcPr>
            <w:tcW w:w="5500" w:type="dxa"/>
            <w:tcBorders>
              <w:top w:val="nil"/>
              <w:left w:val="nil"/>
              <w:bottom w:val="single" w:sz="6" w:space="0" w:color="auto"/>
              <w:right w:val="nil"/>
            </w:tcBorders>
            <w:vAlign w:val="bottom"/>
          </w:tcPr>
          <w:p w14:paraId="1013D036" w14:textId="77777777" w:rsidR="00ED7DBB" w:rsidRPr="00535DCE" w:rsidRDefault="00ED7DBB" w:rsidP="004C177A">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w:t>
            </w:r>
            <w:r w:rsidR="004C177A">
              <w:rPr>
                <w:rFonts w:ascii="Times New Roman CYR" w:hAnsi="Times New Roman CYR" w:cs="Times New Roman CYR"/>
                <w:sz w:val="24"/>
                <w:szCs w:val="24"/>
              </w:rPr>
              <w:t>6</w:t>
            </w:r>
            <w:r w:rsidRPr="00535DCE">
              <w:rPr>
                <w:rFonts w:ascii="Times New Roman CYR" w:hAnsi="Times New Roman CYR" w:cs="Times New Roman CYR"/>
                <w:sz w:val="24"/>
                <w:szCs w:val="24"/>
              </w:rPr>
              <w:t>.04.2021</w:t>
            </w:r>
          </w:p>
        </w:tc>
      </w:tr>
      <w:tr w:rsidR="00ED7DBB" w:rsidRPr="00535DCE" w14:paraId="40E19C36" w14:textId="77777777">
        <w:trPr>
          <w:trHeight w:val="300"/>
        </w:trPr>
        <w:tc>
          <w:tcPr>
            <w:tcW w:w="5500" w:type="dxa"/>
            <w:tcBorders>
              <w:top w:val="nil"/>
              <w:left w:val="nil"/>
              <w:bottom w:val="nil"/>
              <w:right w:val="nil"/>
            </w:tcBorders>
            <w:vAlign w:val="bottom"/>
          </w:tcPr>
          <w:p w14:paraId="76128E1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(дата реєстрації емітентом електронного документа)</w:t>
            </w:r>
          </w:p>
        </w:tc>
      </w:tr>
      <w:tr w:rsidR="00ED7DBB" w:rsidRPr="00535DCE" w14:paraId="73989A1F" w14:textId="77777777">
        <w:trPr>
          <w:trHeight w:val="300"/>
        </w:trPr>
        <w:tc>
          <w:tcPr>
            <w:tcW w:w="5500" w:type="dxa"/>
            <w:tcBorders>
              <w:top w:val="nil"/>
              <w:left w:val="nil"/>
              <w:bottom w:val="single" w:sz="6" w:space="0" w:color="auto"/>
              <w:right w:val="nil"/>
            </w:tcBorders>
            <w:vAlign w:val="bottom"/>
          </w:tcPr>
          <w:p w14:paraId="2A32A2B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1</w:t>
            </w:r>
          </w:p>
        </w:tc>
      </w:tr>
      <w:tr w:rsidR="00ED7DBB" w:rsidRPr="00535DCE" w14:paraId="5E7AA527" w14:textId="77777777">
        <w:trPr>
          <w:trHeight w:val="300"/>
        </w:trPr>
        <w:tc>
          <w:tcPr>
            <w:tcW w:w="5500" w:type="dxa"/>
            <w:tcBorders>
              <w:top w:val="nil"/>
              <w:left w:val="nil"/>
              <w:bottom w:val="nil"/>
              <w:right w:val="nil"/>
            </w:tcBorders>
            <w:vAlign w:val="bottom"/>
          </w:tcPr>
          <w:p w14:paraId="405D831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(вихідний реєстраційний номер електронного документа)</w:t>
            </w:r>
          </w:p>
        </w:tc>
      </w:tr>
    </w:tbl>
    <w:p w14:paraId="221EB1EB"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pPr>
    </w:p>
    <w:p w14:paraId="0E9C5BA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1F7553B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ED7DBB" w:rsidRPr="00535DCE" w14:paraId="1D5A3ADC" w14:textId="77777777">
        <w:trPr>
          <w:trHeight w:val="200"/>
        </w:trPr>
        <w:tc>
          <w:tcPr>
            <w:tcW w:w="3640" w:type="dxa"/>
            <w:tcBorders>
              <w:top w:val="nil"/>
              <w:left w:val="nil"/>
              <w:bottom w:val="single" w:sz="6" w:space="0" w:color="auto"/>
              <w:right w:val="nil"/>
            </w:tcBorders>
            <w:vAlign w:val="bottom"/>
          </w:tcPr>
          <w:p w14:paraId="731852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Директор</w:t>
            </w:r>
          </w:p>
        </w:tc>
        <w:tc>
          <w:tcPr>
            <w:tcW w:w="216" w:type="dxa"/>
            <w:tcBorders>
              <w:top w:val="nil"/>
              <w:left w:val="nil"/>
              <w:bottom w:val="nil"/>
              <w:right w:val="nil"/>
            </w:tcBorders>
          </w:tcPr>
          <w:p w14:paraId="07349B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848586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5A73B1E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37D6A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 xml:space="preserve">Скорик </w:t>
            </w:r>
            <w:proofErr w:type="spellStart"/>
            <w:r w:rsidRPr="00535DCE">
              <w:rPr>
                <w:rFonts w:ascii="Times New Roman CYR" w:hAnsi="Times New Roman CYR" w:cs="Times New Roman CYR"/>
                <w:sz w:val="24"/>
                <w:szCs w:val="24"/>
              </w:rPr>
              <w:t>Вiктор</w:t>
            </w:r>
            <w:proofErr w:type="spellEnd"/>
            <w:r w:rsidRPr="00535DCE">
              <w:rPr>
                <w:rFonts w:ascii="Times New Roman CYR" w:hAnsi="Times New Roman CYR" w:cs="Times New Roman CYR"/>
                <w:sz w:val="24"/>
                <w:szCs w:val="24"/>
              </w:rPr>
              <w:t xml:space="preserve"> Петрович</w:t>
            </w:r>
          </w:p>
        </w:tc>
      </w:tr>
      <w:tr w:rsidR="00ED7DBB" w:rsidRPr="00535DCE" w14:paraId="07F84BB1" w14:textId="77777777">
        <w:trPr>
          <w:trHeight w:val="200"/>
        </w:trPr>
        <w:tc>
          <w:tcPr>
            <w:tcW w:w="3640" w:type="dxa"/>
            <w:tcBorders>
              <w:top w:val="nil"/>
              <w:left w:val="nil"/>
              <w:bottom w:val="nil"/>
              <w:right w:val="nil"/>
            </w:tcBorders>
          </w:tcPr>
          <w:p w14:paraId="2990BE0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(посада)</w:t>
            </w:r>
          </w:p>
        </w:tc>
        <w:tc>
          <w:tcPr>
            <w:tcW w:w="216" w:type="dxa"/>
            <w:tcBorders>
              <w:top w:val="nil"/>
              <w:left w:val="nil"/>
              <w:bottom w:val="nil"/>
              <w:right w:val="nil"/>
            </w:tcBorders>
          </w:tcPr>
          <w:p w14:paraId="30D5C2B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39ADF1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(підпис)</w:t>
            </w:r>
          </w:p>
        </w:tc>
        <w:tc>
          <w:tcPr>
            <w:tcW w:w="216" w:type="dxa"/>
            <w:tcBorders>
              <w:top w:val="nil"/>
              <w:left w:val="nil"/>
              <w:bottom w:val="nil"/>
              <w:right w:val="nil"/>
            </w:tcBorders>
          </w:tcPr>
          <w:p w14:paraId="376D203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079B3E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(прізвище та ініціали керівника або уповноваженої особи емітента)</w:t>
            </w:r>
          </w:p>
        </w:tc>
      </w:tr>
    </w:tbl>
    <w:p w14:paraId="5B7C6897"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pPr>
    </w:p>
    <w:p w14:paraId="4EC557E6"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03C9F3BE"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759863B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"ЧЕРНIГIВМЕДТЕХНIКА"</w:t>
      </w:r>
    </w:p>
    <w:p w14:paraId="7235427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0043758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03568310</w:t>
      </w:r>
    </w:p>
    <w:p w14:paraId="3700424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Україна, Чернігівська обл., Деснянський р-н,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пр-т Миру, буд. 38</w:t>
      </w:r>
    </w:p>
    <w:p w14:paraId="1FFAE11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77-45-10,  67-64- 52</w:t>
      </w:r>
    </w:p>
    <w:p w14:paraId="769A85B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stock@chermedtehn.pat.ua</w:t>
      </w:r>
    </w:p>
    <w:p w14:paraId="2108FDE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w:t>
      </w:r>
      <w:r w:rsidR="009A19C0" w:rsidRPr="004C177A">
        <w:rPr>
          <w:rFonts w:ascii="Times New Roman CYR" w:hAnsi="Times New Roman CYR" w:cs="Times New Roman CYR"/>
          <w:sz w:val="24"/>
          <w:szCs w:val="24"/>
        </w:rPr>
        <w:t>23</w:t>
      </w:r>
      <w:r w:rsidRPr="004C177A">
        <w:rPr>
          <w:rFonts w:ascii="Times New Roman CYR" w:hAnsi="Times New Roman CYR" w:cs="Times New Roman CYR"/>
          <w:sz w:val="24"/>
          <w:szCs w:val="24"/>
        </w:rPr>
        <w:t>.04.2021</w:t>
      </w:r>
      <w:r>
        <w:rPr>
          <w:rFonts w:ascii="Times New Roman CYR" w:hAnsi="Times New Roman CYR" w:cs="Times New Roman CYR"/>
          <w:sz w:val="24"/>
          <w:szCs w:val="24"/>
        </w:rPr>
        <w:t xml:space="preserve">,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2020 </w:t>
      </w:r>
      <w:proofErr w:type="spellStart"/>
      <w:r>
        <w:rPr>
          <w:rFonts w:ascii="Times New Roman CYR" w:hAnsi="Times New Roman CYR" w:cs="Times New Roman CYR"/>
          <w:sz w:val="24"/>
          <w:szCs w:val="24"/>
        </w:rPr>
        <w:t>рiк</w:t>
      </w:r>
      <w:proofErr w:type="spellEnd"/>
    </w:p>
    <w:p w14:paraId="7101256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54052A9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інфраструктури фондового ринку України", 21676262, Україна, DR/00002/ARM</w:t>
      </w:r>
    </w:p>
    <w:p w14:paraId="653F25F0"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ED7DBB" w:rsidRPr="00535DCE" w14:paraId="756C4F99" w14:textId="77777777">
        <w:trPr>
          <w:trHeight w:val="300"/>
        </w:trPr>
        <w:tc>
          <w:tcPr>
            <w:tcW w:w="4450" w:type="dxa"/>
            <w:vMerge w:val="restart"/>
            <w:tcBorders>
              <w:top w:val="nil"/>
              <w:left w:val="nil"/>
              <w:bottom w:val="nil"/>
              <w:right w:val="nil"/>
            </w:tcBorders>
          </w:tcPr>
          <w:p w14:paraId="429F4E8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7494E29D" w14:textId="4831CA69" w:rsidR="00ED7DBB" w:rsidRPr="00535DCE" w:rsidRDefault="008652CD" w:rsidP="008652CD">
            <w:pPr>
              <w:widowControl w:val="0"/>
              <w:autoSpaceDE w:val="0"/>
              <w:autoSpaceDN w:val="0"/>
              <w:adjustRightInd w:val="0"/>
              <w:spacing w:after="0" w:line="240" w:lineRule="auto"/>
              <w:jc w:val="center"/>
              <w:rPr>
                <w:rFonts w:ascii="Times New Roman CYR" w:hAnsi="Times New Roman CYR" w:cs="Times New Roman CYR"/>
                <w:sz w:val="24"/>
                <w:szCs w:val="24"/>
              </w:rPr>
            </w:pPr>
            <w:r w:rsidRPr="008652CD">
              <w:rPr>
                <w:rFonts w:ascii="Times New Roman CYR" w:hAnsi="Times New Roman CYR" w:cs="Times New Roman CYR"/>
                <w:sz w:val="24"/>
                <w:szCs w:val="24"/>
              </w:rPr>
              <w:t>http://</w:t>
            </w:r>
            <w:r w:rsidR="00ED7DBB" w:rsidRPr="00535DCE">
              <w:rPr>
                <w:rFonts w:ascii="Times New Roman CYR" w:hAnsi="Times New Roman CYR" w:cs="Times New Roman CYR"/>
                <w:sz w:val="24"/>
                <w:szCs w:val="24"/>
              </w:rPr>
              <w:t>chermedtehn.pat.ua</w:t>
            </w:r>
          </w:p>
        </w:tc>
        <w:tc>
          <w:tcPr>
            <w:tcW w:w="1500" w:type="dxa"/>
            <w:tcBorders>
              <w:top w:val="nil"/>
              <w:left w:val="nil"/>
              <w:bottom w:val="single" w:sz="6" w:space="0" w:color="auto"/>
              <w:right w:val="nil"/>
            </w:tcBorders>
            <w:vAlign w:val="bottom"/>
          </w:tcPr>
          <w:p w14:paraId="0EC6A31D" w14:textId="77777777" w:rsidR="00ED7DBB" w:rsidRPr="00535DCE" w:rsidRDefault="00ED7DBB" w:rsidP="004C177A">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2</w:t>
            </w:r>
            <w:r w:rsidR="004C177A">
              <w:rPr>
                <w:rFonts w:ascii="Times New Roman CYR" w:hAnsi="Times New Roman CYR" w:cs="Times New Roman CYR"/>
                <w:sz w:val="24"/>
                <w:szCs w:val="24"/>
              </w:rPr>
              <w:t>6</w:t>
            </w:r>
            <w:r w:rsidRPr="00535DCE">
              <w:rPr>
                <w:rFonts w:ascii="Times New Roman CYR" w:hAnsi="Times New Roman CYR" w:cs="Times New Roman CYR"/>
                <w:sz w:val="24"/>
                <w:szCs w:val="24"/>
              </w:rPr>
              <w:t>.04.2021</w:t>
            </w:r>
          </w:p>
        </w:tc>
      </w:tr>
      <w:tr w:rsidR="00ED7DBB" w:rsidRPr="00535DCE" w14:paraId="6CA762EB" w14:textId="77777777">
        <w:trPr>
          <w:trHeight w:val="300"/>
        </w:trPr>
        <w:tc>
          <w:tcPr>
            <w:tcW w:w="4450" w:type="dxa"/>
            <w:vMerge/>
            <w:tcBorders>
              <w:top w:val="nil"/>
              <w:left w:val="nil"/>
              <w:bottom w:val="nil"/>
              <w:right w:val="nil"/>
            </w:tcBorders>
          </w:tcPr>
          <w:p w14:paraId="5736860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61C0DF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F38447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(дата)</w:t>
            </w:r>
          </w:p>
        </w:tc>
      </w:tr>
    </w:tbl>
    <w:p w14:paraId="6C8ABB78"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sectPr w:rsidR="00ED7DBB" w:rsidSect="00535DCE">
          <w:footerReference w:type="default" r:id="rId8"/>
          <w:pgSz w:w="12240" w:h="15840"/>
          <w:pgMar w:top="850" w:right="850" w:bottom="850" w:left="1400" w:header="283" w:footer="397" w:gutter="0"/>
          <w:cols w:space="720"/>
          <w:noEndnote/>
          <w:docGrid w:linePitch="299"/>
        </w:sectPr>
      </w:pPr>
    </w:p>
    <w:p w14:paraId="2146CC3A"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34159A9F"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D7DBB" w:rsidRPr="00535DCE" w14:paraId="262724E6" w14:textId="77777777">
        <w:trPr>
          <w:trHeight w:val="200"/>
        </w:trPr>
        <w:tc>
          <w:tcPr>
            <w:tcW w:w="9000" w:type="dxa"/>
            <w:tcBorders>
              <w:top w:val="nil"/>
              <w:left w:val="nil"/>
              <w:bottom w:val="nil"/>
              <w:right w:val="nil"/>
            </w:tcBorders>
            <w:vAlign w:val="bottom"/>
          </w:tcPr>
          <w:p w14:paraId="3BD99F8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26C9C8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34F8BAB" w14:textId="77777777">
        <w:trPr>
          <w:trHeight w:val="200"/>
        </w:trPr>
        <w:tc>
          <w:tcPr>
            <w:tcW w:w="9000" w:type="dxa"/>
            <w:tcBorders>
              <w:top w:val="nil"/>
              <w:left w:val="nil"/>
              <w:bottom w:val="nil"/>
              <w:right w:val="nil"/>
            </w:tcBorders>
            <w:vAlign w:val="bottom"/>
          </w:tcPr>
          <w:p w14:paraId="46BF596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35D5BA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ABF2E8E" w14:textId="77777777">
        <w:trPr>
          <w:trHeight w:val="200"/>
        </w:trPr>
        <w:tc>
          <w:tcPr>
            <w:tcW w:w="9000" w:type="dxa"/>
            <w:tcBorders>
              <w:top w:val="nil"/>
              <w:left w:val="nil"/>
              <w:bottom w:val="nil"/>
              <w:right w:val="nil"/>
            </w:tcBorders>
            <w:vAlign w:val="bottom"/>
          </w:tcPr>
          <w:p w14:paraId="7DADFE2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6FB1E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E50717F" w14:textId="77777777">
        <w:trPr>
          <w:trHeight w:val="200"/>
        </w:trPr>
        <w:tc>
          <w:tcPr>
            <w:tcW w:w="9000" w:type="dxa"/>
            <w:tcBorders>
              <w:top w:val="nil"/>
              <w:left w:val="nil"/>
              <w:bottom w:val="nil"/>
              <w:right w:val="nil"/>
            </w:tcBorders>
            <w:vAlign w:val="bottom"/>
          </w:tcPr>
          <w:p w14:paraId="5369C64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1BE7FFE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6289757" w14:textId="77777777">
        <w:trPr>
          <w:trHeight w:val="200"/>
        </w:trPr>
        <w:tc>
          <w:tcPr>
            <w:tcW w:w="9000" w:type="dxa"/>
            <w:tcBorders>
              <w:top w:val="nil"/>
              <w:left w:val="nil"/>
              <w:bottom w:val="nil"/>
              <w:right w:val="nil"/>
            </w:tcBorders>
            <w:vAlign w:val="bottom"/>
          </w:tcPr>
          <w:p w14:paraId="5F1EDA4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3DA962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E2AA858" w14:textId="77777777">
        <w:trPr>
          <w:trHeight w:val="200"/>
        </w:trPr>
        <w:tc>
          <w:tcPr>
            <w:tcW w:w="9000" w:type="dxa"/>
            <w:tcBorders>
              <w:top w:val="nil"/>
              <w:left w:val="nil"/>
              <w:bottom w:val="nil"/>
              <w:right w:val="nil"/>
            </w:tcBorders>
            <w:vAlign w:val="bottom"/>
          </w:tcPr>
          <w:p w14:paraId="7E42BE8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6193CCF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4364F64" w14:textId="77777777">
        <w:trPr>
          <w:trHeight w:val="200"/>
        </w:trPr>
        <w:tc>
          <w:tcPr>
            <w:tcW w:w="9000" w:type="dxa"/>
            <w:tcBorders>
              <w:top w:val="nil"/>
              <w:left w:val="nil"/>
              <w:bottom w:val="nil"/>
              <w:right w:val="nil"/>
            </w:tcBorders>
            <w:vAlign w:val="bottom"/>
          </w:tcPr>
          <w:p w14:paraId="458933E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3B98E92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B0CEEAE" w14:textId="77777777">
        <w:trPr>
          <w:trHeight w:val="200"/>
        </w:trPr>
        <w:tc>
          <w:tcPr>
            <w:tcW w:w="9000" w:type="dxa"/>
            <w:tcBorders>
              <w:top w:val="nil"/>
              <w:left w:val="nil"/>
              <w:bottom w:val="nil"/>
              <w:right w:val="nil"/>
            </w:tcBorders>
            <w:vAlign w:val="bottom"/>
          </w:tcPr>
          <w:p w14:paraId="6290ACA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633D8B1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C193ED5" w14:textId="77777777">
        <w:trPr>
          <w:trHeight w:val="200"/>
        </w:trPr>
        <w:tc>
          <w:tcPr>
            <w:tcW w:w="9000" w:type="dxa"/>
            <w:tcBorders>
              <w:top w:val="nil"/>
              <w:left w:val="nil"/>
              <w:bottom w:val="nil"/>
              <w:right w:val="nil"/>
            </w:tcBorders>
            <w:vAlign w:val="bottom"/>
          </w:tcPr>
          <w:p w14:paraId="4A2D6B7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4B7FACE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AB179A3" w14:textId="77777777">
        <w:trPr>
          <w:trHeight w:val="200"/>
        </w:trPr>
        <w:tc>
          <w:tcPr>
            <w:tcW w:w="9000" w:type="dxa"/>
            <w:tcBorders>
              <w:top w:val="nil"/>
              <w:left w:val="nil"/>
              <w:bottom w:val="nil"/>
              <w:right w:val="nil"/>
            </w:tcBorders>
            <w:vAlign w:val="bottom"/>
          </w:tcPr>
          <w:p w14:paraId="6F8C699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78BAA0A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CE54B32" w14:textId="77777777">
        <w:trPr>
          <w:trHeight w:val="200"/>
        </w:trPr>
        <w:tc>
          <w:tcPr>
            <w:tcW w:w="9000" w:type="dxa"/>
            <w:tcBorders>
              <w:top w:val="nil"/>
              <w:left w:val="nil"/>
              <w:bottom w:val="nil"/>
              <w:right w:val="nil"/>
            </w:tcBorders>
            <w:vAlign w:val="bottom"/>
          </w:tcPr>
          <w:p w14:paraId="759435C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51DF419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84641F9" w14:textId="77777777">
        <w:trPr>
          <w:trHeight w:val="200"/>
        </w:trPr>
        <w:tc>
          <w:tcPr>
            <w:tcW w:w="9000" w:type="dxa"/>
            <w:tcBorders>
              <w:top w:val="nil"/>
              <w:left w:val="nil"/>
              <w:bottom w:val="nil"/>
              <w:right w:val="nil"/>
            </w:tcBorders>
            <w:vAlign w:val="bottom"/>
          </w:tcPr>
          <w:p w14:paraId="0382C69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4B09211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ABE2143" w14:textId="77777777">
        <w:trPr>
          <w:trHeight w:val="200"/>
        </w:trPr>
        <w:tc>
          <w:tcPr>
            <w:tcW w:w="9000" w:type="dxa"/>
            <w:tcBorders>
              <w:top w:val="nil"/>
              <w:left w:val="nil"/>
              <w:bottom w:val="nil"/>
              <w:right w:val="nil"/>
            </w:tcBorders>
            <w:vAlign w:val="bottom"/>
          </w:tcPr>
          <w:p w14:paraId="7A5DBB2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78E1D53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3C15969" w14:textId="77777777">
        <w:trPr>
          <w:trHeight w:val="200"/>
        </w:trPr>
        <w:tc>
          <w:tcPr>
            <w:tcW w:w="9000" w:type="dxa"/>
            <w:tcBorders>
              <w:top w:val="nil"/>
              <w:left w:val="nil"/>
              <w:bottom w:val="nil"/>
              <w:right w:val="nil"/>
            </w:tcBorders>
            <w:vAlign w:val="bottom"/>
          </w:tcPr>
          <w:p w14:paraId="3B0EBF5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3FCE2D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E3612E1" w14:textId="77777777">
        <w:trPr>
          <w:trHeight w:val="200"/>
        </w:trPr>
        <w:tc>
          <w:tcPr>
            <w:tcW w:w="9000" w:type="dxa"/>
            <w:tcBorders>
              <w:top w:val="nil"/>
              <w:left w:val="nil"/>
              <w:bottom w:val="nil"/>
              <w:right w:val="nil"/>
            </w:tcBorders>
            <w:vAlign w:val="bottom"/>
          </w:tcPr>
          <w:p w14:paraId="0B8FF5D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2CD7647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75D75BB" w14:textId="77777777">
        <w:trPr>
          <w:trHeight w:val="200"/>
        </w:trPr>
        <w:tc>
          <w:tcPr>
            <w:tcW w:w="9000" w:type="dxa"/>
            <w:tcBorders>
              <w:top w:val="nil"/>
              <w:left w:val="nil"/>
              <w:bottom w:val="nil"/>
              <w:right w:val="nil"/>
            </w:tcBorders>
            <w:vAlign w:val="bottom"/>
          </w:tcPr>
          <w:p w14:paraId="5B7F1FE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36F886F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4121556" w14:textId="77777777">
        <w:trPr>
          <w:trHeight w:val="200"/>
        </w:trPr>
        <w:tc>
          <w:tcPr>
            <w:tcW w:w="9000" w:type="dxa"/>
            <w:tcBorders>
              <w:top w:val="nil"/>
              <w:left w:val="nil"/>
              <w:bottom w:val="nil"/>
              <w:right w:val="nil"/>
            </w:tcBorders>
            <w:vAlign w:val="bottom"/>
          </w:tcPr>
          <w:p w14:paraId="577A914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14232A1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D01BB84" w14:textId="77777777">
        <w:trPr>
          <w:trHeight w:val="200"/>
        </w:trPr>
        <w:tc>
          <w:tcPr>
            <w:tcW w:w="9000" w:type="dxa"/>
            <w:tcBorders>
              <w:top w:val="nil"/>
              <w:left w:val="nil"/>
              <w:bottom w:val="nil"/>
              <w:right w:val="nil"/>
            </w:tcBorders>
            <w:vAlign w:val="bottom"/>
          </w:tcPr>
          <w:p w14:paraId="64C9567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1B05EA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B66D1FC" w14:textId="77777777">
        <w:trPr>
          <w:trHeight w:val="200"/>
        </w:trPr>
        <w:tc>
          <w:tcPr>
            <w:tcW w:w="9000" w:type="dxa"/>
            <w:tcBorders>
              <w:top w:val="nil"/>
              <w:left w:val="nil"/>
              <w:bottom w:val="nil"/>
              <w:right w:val="nil"/>
            </w:tcBorders>
            <w:vAlign w:val="bottom"/>
          </w:tcPr>
          <w:p w14:paraId="5683855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0E9EC13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35CF820" w14:textId="77777777">
        <w:trPr>
          <w:trHeight w:val="200"/>
        </w:trPr>
        <w:tc>
          <w:tcPr>
            <w:tcW w:w="9000" w:type="dxa"/>
            <w:tcBorders>
              <w:top w:val="nil"/>
              <w:left w:val="nil"/>
              <w:bottom w:val="nil"/>
              <w:right w:val="nil"/>
            </w:tcBorders>
            <w:vAlign w:val="bottom"/>
          </w:tcPr>
          <w:p w14:paraId="3292B88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41BE7A0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BA29C65" w14:textId="77777777">
        <w:trPr>
          <w:trHeight w:val="200"/>
        </w:trPr>
        <w:tc>
          <w:tcPr>
            <w:tcW w:w="9000" w:type="dxa"/>
            <w:tcBorders>
              <w:top w:val="nil"/>
              <w:left w:val="nil"/>
              <w:bottom w:val="nil"/>
              <w:right w:val="nil"/>
            </w:tcBorders>
            <w:vAlign w:val="bottom"/>
          </w:tcPr>
          <w:p w14:paraId="60A7AE5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1BD7AA0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4FAF512" w14:textId="77777777">
        <w:trPr>
          <w:trHeight w:val="200"/>
        </w:trPr>
        <w:tc>
          <w:tcPr>
            <w:tcW w:w="9000" w:type="dxa"/>
            <w:tcBorders>
              <w:top w:val="nil"/>
              <w:left w:val="nil"/>
              <w:bottom w:val="nil"/>
              <w:right w:val="nil"/>
            </w:tcBorders>
            <w:vAlign w:val="bottom"/>
          </w:tcPr>
          <w:p w14:paraId="68569DF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DF6ED5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D77011A" w14:textId="77777777">
        <w:trPr>
          <w:trHeight w:val="200"/>
        </w:trPr>
        <w:tc>
          <w:tcPr>
            <w:tcW w:w="9000" w:type="dxa"/>
            <w:tcBorders>
              <w:top w:val="nil"/>
              <w:left w:val="nil"/>
              <w:bottom w:val="nil"/>
              <w:right w:val="nil"/>
            </w:tcBorders>
            <w:vAlign w:val="bottom"/>
          </w:tcPr>
          <w:p w14:paraId="0A9899A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1B4BFEB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EDAF076" w14:textId="77777777">
        <w:trPr>
          <w:trHeight w:val="200"/>
        </w:trPr>
        <w:tc>
          <w:tcPr>
            <w:tcW w:w="9000" w:type="dxa"/>
            <w:tcBorders>
              <w:top w:val="nil"/>
              <w:left w:val="nil"/>
              <w:bottom w:val="nil"/>
              <w:right w:val="nil"/>
            </w:tcBorders>
            <w:vAlign w:val="bottom"/>
          </w:tcPr>
          <w:p w14:paraId="697227B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5B6BBA6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081BD45" w14:textId="77777777">
        <w:trPr>
          <w:trHeight w:val="200"/>
        </w:trPr>
        <w:tc>
          <w:tcPr>
            <w:tcW w:w="9000" w:type="dxa"/>
            <w:tcBorders>
              <w:top w:val="nil"/>
              <w:left w:val="nil"/>
              <w:bottom w:val="nil"/>
              <w:right w:val="nil"/>
            </w:tcBorders>
            <w:vAlign w:val="bottom"/>
          </w:tcPr>
          <w:p w14:paraId="4047C00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1B9F7CC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2927D67" w14:textId="77777777">
        <w:trPr>
          <w:trHeight w:val="200"/>
        </w:trPr>
        <w:tc>
          <w:tcPr>
            <w:tcW w:w="9000" w:type="dxa"/>
            <w:tcBorders>
              <w:top w:val="nil"/>
              <w:left w:val="nil"/>
              <w:bottom w:val="nil"/>
              <w:right w:val="nil"/>
            </w:tcBorders>
            <w:vAlign w:val="bottom"/>
          </w:tcPr>
          <w:p w14:paraId="1C46F30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68E55FA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47B9E71" w14:textId="77777777">
        <w:trPr>
          <w:trHeight w:val="200"/>
        </w:trPr>
        <w:tc>
          <w:tcPr>
            <w:tcW w:w="9000" w:type="dxa"/>
            <w:tcBorders>
              <w:top w:val="nil"/>
              <w:left w:val="nil"/>
              <w:bottom w:val="nil"/>
              <w:right w:val="nil"/>
            </w:tcBorders>
            <w:vAlign w:val="bottom"/>
          </w:tcPr>
          <w:p w14:paraId="08E1B11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555261B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9AE459B" w14:textId="77777777">
        <w:trPr>
          <w:trHeight w:val="200"/>
        </w:trPr>
        <w:tc>
          <w:tcPr>
            <w:tcW w:w="9000" w:type="dxa"/>
            <w:tcBorders>
              <w:top w:val="nil"/>
              <w:left w:val="nil"/>
              <w:bottom w:val="nil"/>
              <w:right w:val="nil"/>
            </w:tcBorders>
            <w:vAlign w:val="bottom"/>
          </w:tcPr>
          <w:p w14:paraId="257A43A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5E81EE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387332A" w14:textId="77777777">
        <w:trPr>
          <w:trHeight w:val="200"/>
        </w:trPr>
        <w:tc>
          <w:tcPr>
            <w:tcW w:w="9000" w:type="dxa"/>
            <w:tcBorders>
              <w:top w:val="nil"/>
              <w:left w:val="nil"/>
              <w:bottom w:val="nil"/>
              <w:right w:val="nil"/>
            </w:tcBorders>
            <w:vAlign w:val="bottom"/>
          </w:tcPr>
          <w:p w14:paraId="6DB10E3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3C7B5C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D3B47D0" w14:textId="77777777">
        <w:trPr>
          <w:trHeight w:val="200"/>
        </w:trPr>
        <w:tc>
          <w:tcPr>
            <w:tcW w:w="9000" w:type="dxa"/>
            <w:tcBorders>
              <w:top w:val="nil"/>
              <w:left w:val="nil"/>
              <w:bottom w:val="nil"/>
              <w:right w:val="nil"/>
            </w:tcBorders>
            <w:vAlign w:val="bottom"/>
          </w:tcPr>
          <w:p w14:paraId="54C2C74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4F647DC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6F68330" w14:textId="77777777">
        <w:trPr>
          <w:trHeight w:val="200"/>
        </w:trPr>
        <w:tc>
          <w:tcPr>
            <w:tcW w:w="9000" w:type="dxa"/>
            <w:tcBorders>
              <w:top w:val="nil"/>
              <w:left w:val="nil"/>
              <w:bottom w:val="nil"/>
              <w:right w:val="nil"/>
            </w:tcBorders>
            <w:vAlign w:val="bottom"/>
          </w:tcPr>
          <w:p w14:paraId="463ED9B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743241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35F5AA6" w14:textId="77777777">
        <w:trPr>
          <w:trHeight w:val="200"/>
        </w:trPr>
        <w:tc>
          <w:tcPr>
            <w:tcW w:w="9000" w:type="dxa"/>
            <w:tcBorders>
              <w:top w:val="nil"/>
              <w:left w:val="nil"/>
              <w:bottom w:val="nil"/>
              <w:right w:val="nil"/>
            </w:tcBorders>
            <w:vAlign w:val="bottom"/>
          </w:tcPr>
          <w:p w14:paraId="7A139ED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5DC1156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1D974F0B" w14:textId="77777777">
        <w:trPr>
          <w:trHeight w:val="200"/>
        </w:trPr>
        <w:tc>
          <w:tcPr>
            <w:tcW w:w="9000" w:type="dxa"/>
            <w:tcBorders>
              <w:top w:val="nil"/>
              <w:left w:val="nil"/>
              <w:bottom w:val="nil"/>
              <w:right w:val="nil"/>
            </w:tcBorders>
            <w:vAlign w:val="bottom"/>
          </w:tcPr>
          <w:p w14:paraId="0C2575A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14:paraId="141FA8B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84D7060" w14:textId="77777777">
        <w:trPr>
          <w:trHeight w:val="200"/>
        </w:trPr>
        <w:tc>
          <w:tcPr>
            <w:tcW w:w="9000" w:type="dxa"/>
            <w:tcBorders>
              <w:top w:val="nil"/>
              <w:left w:val="nil"/>
              <w:bottom w:val="nil"/>
              <w:right w:val="nil"/>
            </w:tcBorders>
            <w:vAlign w:val="bottom"/>
          </w:tcPr>
          <w:p w14:paraId="50C00A1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724F53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D0C69E9" w14:textId="77777777">
        <w:trPr>
          <w:trHeight w:val="200"/>
        </w:trPr>
        <w:tc>
          <w:tcPr>
            <w:tcW w:w="9000" w:type="dxa"/>
            <w:tcBorders>
              <w:top w:val="nil"/>
              <w:left w:val="nil"/>
              <w:bottom w:val="nil"/>
              <w:right w:val="nil"/>
            </w:tcBorders>
            <w:vAlign w:val="bottom"/>
          </w:tcPr>
          <w:p w14:paraId="7DDCFB8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1AB208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B333DE5" w14:textId="77777777">
        <w:trPr>
          <w:trHeight w:val="200"/>
        </w:trPr>
        <w:tc>
          <w:tcPr>
            <w:tcW w:w="9000" w:type="dxa"/>
            <w:tcBorders>
              <w:top w:val="nil"/>
              <w:left w:val="nil"/>
              <w:bottom w:val="nil"/>
              <w:right w:val="nil"/>
            </w:tcBorders>
            <w:vAlign w:val="bottom"/>
          </w:tcPr>
          <w:p w14:paraId="2047DB5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7FB5C42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A31A76E" w14:textId="77777777">
        <w:trPr>
          <w:trHeight w:val="200"/>
        </w:trPr>
        <w:tc>
          <w:tcPr>
            <w:tcW w:w="9000" w:type="dxa"/>
            <w:tcBorders>
              <w:top w:val="nil"/>
              <w:left w:val="nil"/>
              <w:bottom w:val="nil"/>
              <w:right w:val="nil"/>
            </w:tcBorders>
            <w:vAlign w:val="bottom"/>
          </w:tcPr>
          <w:p w14:paraId="77DA74B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2BBD04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5B8BB45" w14:textId="77777777">
        <w:trPr>
          <w:trHeight w:val="200"/>
        </w:trPr>
        <w:tc>
          <w:tcPr>
            <w:tcW w:w="9000" w:type="dxa"/>
            <w:tcBorders>
              <w:top w:val="nil"/>
              <w:left w:val="nil"/>
              <w:bottom w:val="nil"/>
              <w:right w:val="nil"/>
            </w:tcBorders>
            <w:vAlign w:val="bottom"/>
          </w:tcPr>
          <w:p w14:paraId="6DF101E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1E3A83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BB07A96" w14:textId="77777777">
        <w:trPr>
          <w:trHeight w:val="200"/>
        </w:trPr>
        <w:tc>
          <w:tcPr>
            <w:tcW w:w="9000" w:type="dxa"/>
            <w:tcBorders>
              <w:top w:val="nil"/>
              <w:left w:val="nil"/>
              <w:bottom w:val="nil"/>
              <w:right w:val="nil"/>
            </w:tcBorders>
            <w:vAlign w:val="bottom"/>
          </w:tcPr>
          <w:p w14:paraId="3AF4FA8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33B79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E175457" w14:textId="77777777">
        <w:trPr>
          <w:trHeight w:val="200"/>
        </w:trPr>
        <w:tc>
          <w:tcPr>
            <w:tcW w:w="9000" w:type="dxa"/>
            <w:tcBorders>
              <w:top w:val="nil"/>
              <w:left w:val="nil"/>
              <w:bottom w:val="nil"/>
              <w:right w:val="nil"/>
            </w:tcBorders>
            <w:vAlign w:val="bottom"/>
          </w:tcPr>
          <w:p w14:paraId="3C5BC5F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7C5E6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E575F75" w14:textId="77777777">
        <w:trPr>
          <w:trHeight w:val="200"/>
        </w:trPr>
        <w:tc>
          <w:tcPr>
            <w:tcW w:w="9000" w:type="dxa"/>
            <w:tcBorders>
              <w:top w:val="nil"/>
              <w:left w:val="nil"/>
              <w:bottom w:val="nil"/>
              <w:right w:val="nil"/>
            </w:tcBorders>
            <w:vAlign w:val="bottom"/>
          </w:tcPr>
          <w:p w14:paraId="100B82B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24A2A31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1666ADB" w14:textId="77777777">
        <w:trPr>
          <w:trHeight w:val="200"/>
        </w:trPr>
        <w:tc>
          <w:tcPr>
            <w:tcW w:w="9000" w:type="dxa"/>
            <w:tcBorders>
              <w:top w:val="nil"/>
              <w:left w:val="nil"/>
              <w:bottom w:val="nil"/>
              <w:right w:val="nil"/>
            </w:tcBorders>
            <w:vAlign w:val="bottom"/>
          </w:tcPr>
          <w:p w14:paraId="48F5C48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17812B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58476E74" w14:textId="77777777">
        <w:trPr>
          <w:trHeight w:val="200"/>
        </w:trPr>
        <w:tc>
          <w:tcPr>
            <w:tcW w:w="9000" w:type="dxa"/>
            <w:tcBorders>
              <w:top w:val="nil"/>
              <w:left w:val="nil"/>
              <w:bottom w:val="nil"/>
              <w:right w:val="nil"/>
            </w:tcBorders>
            <w:vAlign w:val="bottom"/>
          </w:tcPr>
          <w:p w14:paraId="611E3D8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602A77E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ED91551" w14:textId="77777777">
        <w:trPr>
          <w:trHeight w:val="200"/>
        </w:trPr>
        <w:tc>
          <w:tcPr>
            <w:tcW w:w="9000" w:type="dxa"/>
            <w:tcBorders>
              <w:top w:val="nil"/>
              <w:left w:val="nil"/>
              <w:bottom w:val="nil"/>
              <w:right w:val="nil"/>
            </w:tcBorders>
            <w:vAlign w:val="bottom"/>
          </w:tcPr>
          <w:p w14:paraId="47652A3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0F1049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10CE601C" w14:textId="77777777">
        <w:trPr>
          <w:trHeight w:val="200"/>
        </w:trPr>
        <w:tc>
          <w:tcPr>
            <w:tcW w:w="9000" w:type="dxa"/>
            <w:tcBorders>
              <w:top w:val="nil"/>
              <w:left w:val="nil"/>
              <w:bottom w:val="nil"/>
              <w:right w:val="nil"/>
            </w:tcBorders>
            <w:vAlign w:val="bottom"/>
          </w:tcPr>
          <w:p w14:paraId="6913B86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34969B3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1660A04F" w14:textId="77777777">
        <w:trPr>
          <w:trHeight w:val="200"/>
        </w:trPr>
        <w:tc>
          <w:tcPr>
            <w:tcW w:w="9000" w:type="dxa"/>
            <w:tcBorders>
              <w:top w:val="nil"/>
              <w:left w:val="nil"/>
              <w:bottom w:val="nil"/>
              <w:right w:val="nil"/>
            </w:tcBorders>
            <w:vAlign w:val="bottom"/>
          </w:tcPr>
          <w:p w14:paraId="5849C9B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21CB7B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933F4A3" w14:textId="77777777">
        <w:trPr>
          <w:trHeight w:val="200"/>
        </w:trPr>
        <w:tc>
          <w:tcPr>
            <w:tcW w:w="9000" w:type="dxa"/>
            <w:tcBorders>
              <w:top w:val="nil"/>
              <w:left w:val="nil"/>
              <w:bottom w:val="nil"/>
              <w:right w:val="nil"/>
            </w:tcBorders>
            <w:vAlign w:val="bottom"/>
          </w:tcPr>
          <w:p w14:paraId="13F2B2C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60C1E32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7829AE8" w14:textId="77777777">
        <w:trPr>
          <w:trHeight w:val="200"/>
        </w:trPr>
        <w:tc>
          <w:tcPr>
            <w:tcW w:w="9000" w:type="dxa"/>
            <w:tcBorders>
              <w:top w:val="nil"/>
              <w:left w:val="nil"/>
              <w:bottom w:val="nil"/>
              <w:right w:val="nil"/>
            </w:tcBorders>
            <w:vAlign w:val="bottom"/>
          </w:tcPr>
          <w:p w14:paraId="293CBDC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1A4A17E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79DFD7A" w14:textId="77777777">
        <w:trPr>
          <w:trHeight w:val="200"/>
        </w:trPr>
        <w:tc>
          <w:tcPr>
            <w:tcW w:w="9000" w:type="dxa"/>
            <w:tcBorders>
              <w:top w:val="nil"/>
              <w:left w:val="nil"/>
              <w:bottom w:val="nil"/>
              <w:right w:val="nil"/>
            </w:tcBorders>
            <w:vAlign w:val="bottom"/>
          </w:tcPr>
          <w:p w14:paraId="587D886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62E6B4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25E3A57" w14:textId="77777777">
        <w:trPr>
          <w:trHeight w:val="200"/>
        </w:trPr>
        <w:tc>
          <w:tcPr>
            <w:tcW w:w="9000" w:type="dxa"/>
            <w:tcBorders>
              <w:top w:val="nil"/>
              <w:left w:val="nil"/>
              <w:bottom w:val="nil"/>
              <w:right w:val="nil"/>
            </w:tcBorders>
            <w:vAlign w:val="bottom"/>
          </w:tcPr>
          <w:p w14:paraId="1311FF5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347CCA0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15031ABF" w14:textId="77777777">
        <w:trPr>
          <w:trHeight w:val="200"/>
        </w:trPr>
        <w:tc>
          <w:tcPr>
            <w:tcW w:w="9000" w:type="dxa"/>
            <w:tcBorders>
              <w:top w:val="nil"/>
              <w:left w:val="nil"/>
              <w:bottom w:val="nil"/>
              <w:right w:val="nil"/>
            </w:tcBorders>
            <w:vAlign w:val="bottom"/>
          </w:tcPr>
          <w:p w14:paraId="63F0FB5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2EE7FDD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4B98D26" w14:textId="77777777">
        <w:trPr>
          <w:trHeight w:val="200"/>
        </w:trPr>
        <w:tc>
          <w:tcPr>
            <w:tcW w:w="9000" w:type="dxa"/>
            <w:tcBorders>
              <w:top w:val="nil"/>
              <w:left w:val="nil"/>
              <w:bottom w:val="nil"/>
              <w:right w:val="nil"/>
            </w:tcBorders>
            <w:vAlign w:val="bottom"/>
          </w:tcPr>
          <w:p w14:paraId="3325D6D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4DB004E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EFA3B26" w14:textId="77777777">
        <w:trPr>
          <w:trHeight w:val="200"/>
        </w:trPr>
        <w:tc>
          <w:tcPr>
            <w:tcW w:w="9000" w:type="dxa"/>
            <w:tcBorders>
              <w:top w:val="nil"/>
              <w:left w:val="nil"/>
              <w:bottom w:val="nil"/>
              <w:right w:val="nil"/>
            </w:tcBorders>
            <w:vAlign w:val="bottom"/>
          </w:tcPr>
          <w:p w14:paraId="0D68EC9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0D48DAB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1D27AE5" w14:textId="77777777">
        <w:trPr>
          <w:trHeight w:val="200"/>
        </w:trPr>
        <w:tc>
          <w:tcPr>
            <w:tcW w:w="9000" w:type="dxa"/>
            <w:tcBorders>
              <w:top w:val="nil"/>
              <w:left w:val="nil"/>
              <w:bottom w:val="nil"/>
              <w:right w:val="nil"/>
            </w:tcBorders>
            <w:vAlign w:val="bottom"/>
          </w:tcPr>
          <w:p w14:paraId="20BBF6E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65FBA4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4A1316F" w14:textId="77777777">
        <w:trPr>
          <w:trHeight w:val="200"/>
        </w:trPr>
        <w:tc>
          <w:tcPr>
            <w:tcW w:w="9000" w:type="dxa"/>
            <w:tcBorders>
              <w:top w:val="nil"/>
              <w:left w:val="nil"/>
              <w:bottom w:val="nil"/>
              <w:right w:val="nil"/>
            </w:tcBorders>
            <w:vAlign w:val="bottom"/>
          </w:tcPr>
          <w:p w14:paraId="02C15EB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4F5A41F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398F1AF" w14:textId="77777777">
        <w:trPr>
          <w:trHeight w:val="200"/>
        </w:trPr>
        <w:tc>
          <w:tcPr>
            <w:tcW w:w="9000" w:type="dxa"/>
            <w:tcBorders>
              <w:top w:val="nil"/>
              <w:left w:val="nil"/>
              <w:bottom w:val="nil"/>
              <w:right w:val="nil"/>
            </w:tcBorders>
            <w:vAlign w:val="bottom"/>
          </w:tcPr>
          <w:p w14:paraId="46F254E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59B0EDA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4AA7112" w14:textId="77777777">
        <w:trPr>
          <w:trHeight w:val="200"/>
        </w:trPr>
        <w:tc>
          <w:tcPr>
            <w:tcW w:w="9000" w:type="dxa"/>
            <w:tcBorders>
              <w:top w:val="nil"/>
              <w:left w:val="nil"/>
              <w:bottom w:val="nil"/>
              <w:right w:val="nil"/>
            </w:tcBorders>
            <w:vAlign w:val="bottom"/>
          </w:tcPr>
          <w:p w14:paraId="4D7CA94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427604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759FD77" w14:textId="77777777">
        <w:trPr>
          <w:trHeight w:val="200"/>
        </w:trPr>
        <w:tc>
          <w:tcPr>
            <w:tcW w:w="9000" w:type="dxa"/>
            <w:tcBorders>
              <w:top w:val="nil"/>
              <w:left w:val="nil"/>
              <w:bottom w:val="nil"/>
              <w:right w:val="nil"/>
            </w:tcBorders>
            <w:vAlign w:val="bottom"/>
          </w:tcPr>
          <w:p w14:paraId="59C08F7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4B4D80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180B027" w14:textId="77777777">
        <w:trPr>
          <w:trHeight w:val="200"/>
        </w:trPr>
        <w:tc>
          <w:tcPr>
            <w:tcW w:w="9000" w:type="dxa"/>
            <w:tcBorders>
              <w:top w:val="nil"/>
              <w:left w:val="nil"/>
              <w:bottom w:val="nil"/>
              <w:right w:val="nil"/>
            </w:tcBorders>
            <w:vAlign w:val="bottom"/>
          </w:tcPr>
          <w:p w14:paraId="525DA7B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6DF8812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FF748D8" w14:textId="77777777">
        <w:trPr>
          <w:trHeight w:val="200"/>
        </w:trPr>
        <w:tc>
          <w:tcPr>
            <w:tcW w:w="9000" w:type="dxa"/>
            <w:tcBorders>
              <w:top w:val="nil"/>
              <w:left w:val="nil"/>
              <w:bottom w:val="nil"/>
              <w:right w:val="nil"/>
            </w:tcBorders>
            <w:vAlign w:val="bottom"/>
          </w:tcPr>
          <w:p w14:paraId="70F2BE7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2B8247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E09E0E0" w14:textId="77777777">
        <w:trPr>
          <w:trHeight w:val="200"/>
        </w:trPr>
        <w:tc>
          <w:tcPr>
            <w:tcW w:w="9000" w:type="dxa"/>
            <w:tcBorders>
              <w:top w:val="nil"/>
              <w:left w:val="nil"/>
              <w:bottom w:val="nil"/>
              <w:right w:val="nil"/>
            </w:tcBorders>
            <w:vAlign w:val="bottom"/>
          </w:tcPr>
          <w:p w14:paraId="0CB24C7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2F2BCAA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00FDFF0" w14:textId="77777777">
        <w:trPr>
          <w:trHeight w:val="200"/>
        </w:trPr>
        <w:tc>
          <w:tcPr>
            <w:tcW w:w="9000" w:type="dxa"/>
            <w:tcBorders>
              <w:top w:val="nil"/>
              <w:left w:val="nil"/>
              <w:bottom w:val="nil"/>
              <w:right w:val="nil"/>
            </w:tcBorders>
            <w:vAlign w:val="bottom"/>
          </w:tcPr>
          <w:p w14:paraId="1C04CF6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7F95C76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E0F8793" w14:textId="77777777">
        <w:trPr>
          <w:trHeight w:val="200"/>
        </w:trPr>
        <w:tc>
          <w:tcPr>
            <w:tcW w:w="9000" w:type="dxa"/>
            <w:tcBorders>
              <w:top w:val="nil"/>
              <w:left w:val="nil"/>
              <w:bottom w:val="nil"/>
              <w:right w:val="nil"/>
            </w:tcBorders>
            <w:vAlign w:val="bottom"/>
          </w:tcPr>
          <w:p w14:paraId="6C0EB71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sidRPr="00535DCE">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0B93542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45C819A" w14:textId="77777777">
        <w:trPr>
          <w:trHeight w:val="200"/>
        </w:trPr>
        <w:tc>
          <w:tcPr>
            <w:tcW w:w="9000" w:type="dxa"/>
            <w:tcBorders>
              <w:top w:val="nil"/>
              <w:left w:val="nil"/>
              <w:bottom w:val="nil"/>
              <w:right w:val="nil"/>
            </w:tcBorders>
            <w:vAlign w:val="bottom"/>
          </w:tcPr>
          <w:p w14:paraId="24D0E97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7D997C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9A08704" w14:textId="77777777">
        <w:trPr>
          <w:trHeight w:val="200"/>
        </w:trPr>
        <w:tc>
          <w:tcPr>
            <w:tcW w:w="9000" w:type="dxa"/>
            <w:tcBorders>
              <w:top w:val="nil"/>
              <w:left w:val="nil"/>
              <w:bottom w:val="nil"/>
              <w:right w:val="nil"/>
            </w:tcBorders>
            <w:vAlign w:val="bottom"/>
          </w:tcPr>
          <w:p w14:paraId="6BE4B14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3F72FEA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17D114E" w14:textId="77777777">
        <w:trPr>
          <w:trHeight w:val="200"/>
        </w:trPr>
        <w:tc>
          <w:tcPr>
            <w:tcW w:w="9000" w:type="dxa"/>
            <w:tcBorders>
              <w:top w:val="nil"/>
              <w:left w:val="nil"/>
              <w:bottom w:val="nil"/>
              <w:right w:val="nil"/>
            </w:tcBorders>
            <w:vAlign w:val="bottom"/>
          </w:tcPr>
          <w:p w14:paraId="5E68745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684386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5B13D58" w14:textId="77777777">
        <w:trPr>
          <w:trHeight w:val="200"/>
        </w:trPr>
        <w:tc>
          <w:tcPr>
            <w:tcW w:w="9000" w:type="dxa"/>
            <w:tcBorders>
              <w:top w:val="nil"/>
              <w:left w:val="nil"/>
              <w:bottom w:val="nil"/>
              <w:right w:val="nil"/>
            </w:tcBorders>
            <w:vAlign w:val="bottom"/>
          </w:tcPr>
          <w:p w14:paraId="360DA01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43C3B2D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5BD0581" w14:textId="77777777">
        <w:trPr>
          <w:trHeight w:val="200"/>
        </w:trPr>
        <w:tc>
          <w:tcPr>
            <w:tcW w:w="9000" w:type="dxa"/>
            <w:tcBorders>
              <w:top w:val="nil"/>
              <w:left w:val="nil"/>
              <w:bottom w:val="nil"/>
              <w:right w:val="nil"/>
            </w:tcBorders>
            <w:vAlign w:val="bottom"/>
          </w:tcPr>
          <w:p w14:paraId="3B8B453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68EC21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60804DB3" w14:textId="77777777">
        <w:trPr>
          <w:trHeight w:val="200"/>
        </w:trPr>
        <w:tc>
          <w:tcPr>
            <w:tcW w:w="9000" w:type="dxa"/>
            <w:tcBorders>
              <w:top w:val="nil"/>
              <w:left w:val="nil"/>
              <w:bottom w:val="nil"/>
              <w:right w:val="nil"/>
            </w:tcBorders>
            <w:vAlign w:val="bottom"/>
          </w:tcPr>
          <w:p w14:paraId="7F89038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4659077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AFC8313" w14:textId="77777777">
        <w:trPr>
          <w:trHeight w:val="200"/>
        </w:trPr>
        <w:tc>
          <w:tcPr>
            <w:tcW w:w="9000" w:type="dxa"/>
            <w:tcBorders>
              <w:top w:val="nil"/>
              <w:left w:val="nil"/>
              <w:bottom w:val="nil"/>
              <w:right w:val="nil"/>
            </w:tcBorders>
            <w:vAlign w:val="bottom"/>
          </w:tcPr>
          <w:p w14:paraId="3531B45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4EDFCE5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220DC58" w14:textId="77777777">
        <w:trPr>
          <w:trHeight w:val="200"/>
        </w:trPr>
        <w:tc>
          <w:tcPr>
            <w:tcW w:w="9000" w:type="dxa"/>
            <w:tcBorders>
              <w:top w:val="nil"/>
              <w:left w:val="nil"/>
              <w:bottom w:val="nil"/>
              <w:right w:val="nil"/>
            </w:tcBorders>
            <w:vAlign w:val="bottom"/>
          </w:tcPr>
          <w:p w14:paraId="443D601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019B693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8C7479C" w14:textId="77777777">
        <w:trPr>
          <w:trHeight w:val="200"/>
        </w:trPr>
        <w:tc>
          <w:tcPr>
            <w:tcW w:w="9000" w:type="dxa"/>
            <w:tcBorders>
              <w:top w:val="nil"/>
              <w:left w:val="nil"/>
              <w:bottom w:val="nil"/>
              <w:right w:val="nil"/>
            </w:tcBorders>
            <w:vAlign w:val="bottom"/>
          </w:tcPr>
          <w:p w14:paraId="01B1E2A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205004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FA1557C" w14:textId="77777777">
        <w:trPr>
          <w:trHeight w:val="200"/>
        </w:trPr>
        <w:tc>
          <w:tcPr>
            <w:tcW w:w="9000" w:type="dxa"/>
            <w:tcBorders>
              <w:top w:val="nil"/>
              <w:left w:val="nil"/>
              <w:bottom w:val="nil"/>
              <w:right w:val="nil"/>
            </w:tcBorders>
            <w:vAlign w:val="bottom"/>
          </w:tcPr>
          <w:p w14:paraId="5012ED0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011B4E8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02808FE" w14:textId="77777777">
        <w:trPr>
          <w:trHeight w:val="200"/>
        </w:trPr>
        <w:tc>
          <w:tcPr>
            <w:tcW w:w="9000" w:type="dxa"/>
            <w:tcBorders>
              <w:top w:val="nil"/>
              <w:left w:val="nil"/>
              <w:bottom w:val="nil"/>
              <w:right w:val="nil"/>
            </w:tcBorders>
            <w:vAlign w:val="bottom"/>
          </w:tcPr>
          <w:p w14:paraId="3B593CD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698075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7544559" w14:textId="77777777">
        <w:trPr>
          <w:trHeight w:val="200"/>
        </w:trPr>
        <w:tc>
          <w:tcPr>
            <w:tcW w:w="9000" w:type="dxa"/>
            <w:tcBorders>
              <w:top w:val="nil"/>
              <w:left w:val="nil"/>
              <w:bottom w:val="nil"/>
              <w:right w:val="nil"/>
            </w:tcBorders>
            <w:vAlign w:val="bottom"/>
          </w:tcPr>
          <w:p w14:paraId="1AED9DD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28CC0E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0F48017" w14:textId="77777777">
        <w:trPr>
          <w:trHeight w:val="200"/>
        </w:trPr>
        <w:tc>
          <w:tcPr>
            <w:tcW w:w="9000" w:type="dxa"/>
            <w:tcBorders>
              <w:top w:val="nil"/>
              <w:left w:val="nil"/>
              <w:bottom w:val="nil"/>
              <w:right w:val="nil"/>
            </w:tcBorders>
            <w:vAlign w:val="bottom"/>
          </w:tcPr>
          <w:p w14:paraId="36F537C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786AB6D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83EEF6E" w14:textId="77777777">
        <w:trPr>
          <w:trHeight w:val="200"/>
        </w:trPr>
        <w:tc>
          <w:tcPr>
            <w:tcW w:w="9000" w:type="dxa"/>
            <w:tcBorders>
              <w:top w:val="nil"/>
              <w:left w:val="nil"/>
              <w:bottom w:val="nil"/>
              <w:right w:val="nil"/>
            </w:tcBorders>
            <w:vAlign w:val="bottom"/>
          </w:tcPr>
          <w:p w14:paraId="2EE2B81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ABE0E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435AC5F" w14:textId="77777777">
        <w:trPr>
          <w:trHeight w:val="200"/>
        </w:trPr>
        <w:tc>
          <w:tcPr>
            <w:tcW w:w="9000" w:type="dxa"/>
            <w:tcBorders>
              <w:top w:val="nil"/>
              <w:left w:val="nil"/>
              <w:bottom w:val="nil"/>
              <w:right w:val="nil"/>
            </w:tcBorders>
            <w:vAlign w:val="bottom"/>
          </w:tcPr>
          <w:p w14:paraId="2174523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0683AAA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5118CE0D" w14:textId="77777777">
        <w:trPr>
          <w:trHeight w:val="200"/>
        </w:trPr>
        <w:tc>
          <w:tcPr>
            <w:tcW w:w="9000" w:type="dxa"/>
            <w:tcBorders>
              <w:top w:val="nil"/>
              <w:left w:val="nil"/>
              <w:bottom w:val="nil"/>
              <w:right w:val="nil"/>
            </w:tcBorders>
            <w:vAlign w:val="bottom"/>
          </w:tcPr>
          <w:p w14:paraId="1A226FB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362554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1D76CB8D" w14:textId="77777777">
        <w:trPr>
          <w:trHeight w:val="200"/>
        </w:trPr>
        <w:tc>
          <w:tcPr>
            <w:tcW w:w="9000" w:type="dxa"/>
            <w:tcBorders>
              <w:top w:val="nil"/>
              <w:left w:val="nil"/>
              <w:bottom w:val="nil"/>
              <w:right w:val="nil"/>
            </w:tcBorders>
            <w:vAlign w:val="bottom"/>
          </w:tcPr>
          <w:p w14:paraId="3FA5A9A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16B53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58E80894" w14:textId="77777777">
        <w:trPr>
          <w:trHeight w:val="200"/>
        </w:trPr>
        <w:tc>
          <w:tcPr>
            <w:tcW w:w="9000" w:type="dxa"/>
            <w:tcBorders>
              <w:top w:val="nil"/>
              <w:left w:val="nil"/>
              <w:bottom w:val="nil"/>
              <w:right w:val="nil"/>
            </w:tcBorders>
            <w:vAlign w:val="bottom"/>
          </w:tcPr>
          <w:p w14:paraId="716BABA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4AA5E25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B816830" w14:textId="77777777">
        <w:trPr>
          <w:trHeight w:val="200"/>
        </w:trPr>
        <w:tc>
          <w:tcPr>
            <w:tcW w:w="9000" w:type="dxa"/>
            <w:tcBorders>
              <w:top w:val="nil"/>
              <w:left w:val="nil"/>
              <w:bottom w:val="nil"/>
              <w:right w:val="nil"/>
            </w:tcBorders>
            <w:vAlign w:val="bottom"/>
          </w:tcPr>
          <w:p w14:paraId="589DF6B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F0EF2B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7D56FC2" w14:textId="77777777">
        <w:trPr>
          <w:trHeight w:val="200"/>
        </w:trPr>
        <w:tc>
          <w:tcPr>
            <w:tcW w:w="9000" w:type="dxa"/>
            <w:tcBorders>
              <w:top w:val="nil"/>
              <w:left w:val="nil"/>
              <w:bottom w:val="nil"/>
              <w:right w:val="nil"/>
            </w:tcBorders>
            <w:vAlign w:val="bottom"/>
          </w:tcPr>
          <w:p w14:paraId="6E86C4E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433C354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E83E3D9" w14:textId="77777777">
        <w:trPr>
          <w:trHeight w:val="200"/>
        </w:trPr>
        <w:tc>
          <w:tcPr>
            <w:tcW w:w="9000" w:type="dxa"/>
            <w:tcBorders>
              <w:top w:val="nil"/>
              <w:left w:val="nil"/>
              <w:bottom w:val="nil"/>
              <w:right w:val="nil"/>
            </w:tcBorders>
            <w:vAlign w:val="bottom"/>
          </w:tcPr>
          <w:p w14:paraId="522D6CC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3B3A9B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7D8761F0" w14:textId="77777777">
        <w:trPr>
          <w:trHeight w:val="200"/>
        </w:trPr>
        <w:tc>
          <w:tcPr>
            <w:tcW w:w="9000" w:type="dxa"/>
            <w:tcBorders>
              <w:top w:val="nil"/>
              <w:left w:val="nil"/>
              <w:bottom w:val="nil"/>
              <w:right w:val="nil"/>
            </w:tcBorders>
            <w:vAlign w:val="bottom"/>
          </w:tcPr>
          <w:p w14:paraId="74C8BF0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5455E0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58505B87" w14:textId="77777777">
        <w:trPr>
          <w:trHeight w:val="200"/>
        </w:trPr>
        <w:tc>
          <w:tcPr>
            <w:tcW w:w="10000" w:type="dxa"/>
            <w:gridSpan w:val="2"/>
            <w:tcBorders>
              <w:top w:val="nil"/>
              <w:left w:val="nil"/>
              <w:bottom w:val="nil"/>
              <w:right w:val="nil"/>
            </w:tcBorders>
            <w:vAlign w:val="bottom"/>
          </w:tcPr>
          <w:p w14:paraId="4DC52AB9"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46. Примітки:</w:t>
            </w:r>
          </w:p>
          <w:p w14:paraId="2004E2D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Товариство не </w:t>
            </w:r>
            <w:proofErr w:type="spellStart"/>
            <w:r w:rsidRPr="00535DCE">
              <w:rPr>
                <w:rFonts w:ascii="Times New Roman CYR" w:hAnsi="Times New Roman CYR" w:cs="Times New Roman CYR"/>
                <w:sz w:val="24"/>
                <w:szCs w:val="24"/>
              </w:rPr>
              <w:t>здiйснювало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публiчне</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вiдкрите</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розмiщення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тому </w:t>
            </w:r>
            <w:proofErr w:type="spellStart"/>
            <w:r w:rsidRPr="00535DCE">
              <w:rPr>
                <w:rFonts w:ascii="Times New Roman CYR" w:hAnsi="Times New Roman CYR" w:cs="Times New Roman CYR"/>
                <w:sz w:val="24"/>
                <w:szCs w:val="24"/>
              </w:rPr>
              <w:t>згiдно</w:t>
            </w:r>
            <w:proofErr w:type="spellEnd"/>
            <w:r w:rsidRPr="00535DCE">
              <w:rPr>
                <w:rFonts w:ascii="Times New Roman CYR" w:hAnsi="Times New Roman CYR" w:cs="Times New Roman CYR"/>
                <w:sz w:val="24"/>
                <w:szCs w:val="24"/>
              </w:rPr>
              <w:t xml:space="preserve"> Положення "Про розкриття </w:t>
            </w:r>
            <w:proofErr w:type="spellStart"/>
            <w:r w:rsidRPr="00535DCE">
              <w:rPr>
                <w:rFonts w:ascii="Times New Roman CYR" w:hAnsi="Times New Roman CYR" w:cs="Times New Roman CYR"/>
                <w:sz w:val="24"/>
                <w:szCs w:val="24"/>
              </w:rPr>
              <w:t>iнформацiї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w:t>
            </w:r>
            <w:proofErr w:type="spellStart"/>
            <w:r w:rsidRPr="00535DCE">
              <w:rPr>
                <w:rFonts w:ascii="Times New Roman CYR" w:hAnsi="Times New Roman CYR" w:cs="Times New Roman CYR"/>
                <w:sz w:val="24"/>
                <w:szCs w:val="24"/>
              </w:rPr>
              <w:t>рiшення</w:t>
            </w:r>
            <w:proofErr w:type="spellEnd"/>
            <w:r w:rsidRPr="00535DCE">
              <w:rPr>
                <w:rFonts w:ascii="Times New Roman CYR" w:hAnsi="Times New Roman CYR" w:cs="Times New Roman CYR"/>
                <w:sz w:val="24"/>
                <w:szCs w:val="24"/>
              </w:rPr>
              <w:t xml:space="preserve"> НКЦПФР №2826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03.12.2013 </w:t>
            </w:r>
            <w:proofErr w:type="spellStart"/>
            <w:r w:rsidRPr="00535DCE">
              <w:rPr>
                <w:rFonts w:ascii="Times New Roman CYR" w:hAnsi="Times New Roman CYR" w:cs="Times New Roman CYR"/>
                <w:sz w:val="24"/>
                <w:szCs w:val="24"/>
              </w:rPr>
              <w:t>зi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змiнами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рiчна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не включає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i не надається про: </w:t>
            </w:r>
          </w:p>
          <w:p w14:paraId="767EE73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1.iнформацiю про </w:t>
            </w:r>
            <w:proofErr w:type="spellStart"/>
            <w:r w:rsidRPr="00535DCE">
              <w:rPr>
                <w:rFonts w:ascii="Times New Roman CYR" w:hAnsi="Times New Roman CYR" w:cs="Times New Roman CYR"/>
                <w:sz w:val="24"/>
                <w:szCs w:val="24"/>
              </w:rPr>
              <w:t>одержанi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лiцензiї</w:t>
            </w:r>
            <w:proofErr w:type="spellEnd"/>
            <w:r w:rsidRPr="00535DCE">
              <w:rPr>
                <w:rFonts w:ascii="Times New Roman CYR" w:hAnsi="Times New Roman CYR" w:cs="Times New Roman CYR"/>
                <w:sz w:val="24"/>
                <w:szCs w:val="24"/>
              </w:rPr>
              <w:t xml:space="preserve"> на </w:t>
            </w:r>
            <w:proofErr w:type="spellStart"/>
            <w:r w:rsidRPr="00535DCE">
              <w:rPr>
                <w:rFonts w:ascii="Times New Roman CYR" w:hAnsi="Times New Roman CYR" w:cs="Times New Roman CYR"/>
                <w:sz w:val="24"/>
                <w:szCs w:val="24"/>
              </w:rPr>
              <w:t>окремi</w:t>
            </w:r>
            <w:proofErr w:type="spellEnd"/>
            <w:r w:rsidRPr="00535DCE">
              <w:rPr>
                <w:rFonts w:ascii="Times New Roman CYR" w:hAnsi="Times New Roman CYR" w:cs="Times New Roman CYR"/>
                <w:sz w:val="24"/>
                <w:szCs w:val="24"/>
              </w:rPr>
              <w:t xml:space="preserve"> види </w:t>
            </w:r>
            <w:proofErr w:type="spellStart"/>
            <w:r w:rsidRPr="00535DCE">
              <w:rPr>
                <w:rFonts w:ascii="Times New Roman CYR" w:hAnsi="Times New Roman CYR" w:cs="Times New Roman CYR"/>
                <w:sz w:val="24"/>
                <w:szCs w:val="24"/>
              </w:rPr>
              <w:t>дiяльностi</w:t>
            </w:r>
            <w:proofErr w:type="spellEnd"/>
          </w:p>
          <w:p w14:paraId="7D79CB2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щодо посади корпоративного секретаря</w:t>
            </w:r>
          </w:p>
          <w:p w14:paraId="44746A3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3.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будь-</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винагороди або </w:t>
            </w:r>
            <w:proofErr w:type="spellStart"/>
            <w:r w:rsidRPr="00535DCE">
              <w:rPr>
                <w:rFonts w:ascii="Times New Roman CYR" w:hAnsi="Times New Roman CYR" w:cs="Times New Roman CYR"/>
                <w:sz w:val="24"/>
                <w:szCs w:val="24"/>
              </w:rPr>
              <w:t>компенсацiї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мають бути </w:t>
            </w:r>
            <w:proofErr w:type="spellStart"/>
            <w:r w:rsidRPr="00535DCE">
              <w:rPr>
                <w:rFonts w:ascii="Times New Roman CYR" w:hAnsi="Times New Roman CYR" w:cs="Times New Roman CYR"/>
                <w:sz w:val="24"/>
                <w:szCs w:val="24"/>
              </w:rPr>
              <w:t>виплаченi</w:t>
            </w:r>
            <w:proofErr w:type="spellEnd"/>
            <w:r w:rsidRPr="00535DCE">
              <w:rPr>
                <w:rFonts w:ascii="Times New Roman CYR" w:hAnsi="Times New Roman CYR" w:cs="Times New Roman CYR"/>
                <w:sz w:val="24"/>
                <w:szCs w:val="24"/>
              </w:rPr>
              <w:t xml:space="preserve"> посадовим особам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разi</w:t>
            </w:r>
            <w:proofErr w:type="spellEnd"/>
            <w:r w:rsidRPr="00535DCE">
              <w:rPr>
                <w:rFonts w:ascii="Times New Roman CYR" w:hAnsi="Times New Roman CYR" w:cs="Times New Roman CYR"/>
                <w:sz w:val="24"/>
                <w:szCs w:val="24"/>
              </w:rPr>
              <w:t xml:space="preserve"> їх </w:t>
            </w:r>
            <w:proofErr w:type="spellStart"/>
            <w:r w:rsidRPr="00535DCE">
              <w:rPr>
                <w:rFonts w:ascii="Times New Roman CYR" w:hAnsi="Times New Roman CYR" w:cs="Times New Roman CYR"/>
                <w:sz w:val="24"/>
                <w:szCs w:val="24"/>
              </w:rPr>
              <w:t>звiльнення</w:t>
            </w:r>
            <w:proofErr w:type="spellEnd"/>
          </w:p>
          <w:p w14:paraId="411BBD5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3.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змiну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яким належить право голосу за </w:t>
            </w:r>
            <w:proofErr w:type="spellStart"/>
            <w:r w:rsidRPr="00535DCE">
              <w:rPr>
                <w:rFonts w:ascii="Times New Roman CYR" w:hAnsi="Times New Roman CYR" w:cs="Times New Roman CYR"/>
                <w:sz w:val="24"/>
                <w:szCs w:val="24"/>
              </w:rPr>
              <w:t>акцiями</w:t>
            </w:r>
            <w:proofErr w:type="spellEnd"/>
            <w:r w:rsidRPr="00535DCE">
              <w:rPr>
                <w:rFonts w:ascii="Times New Roman CYR" w:hAnsi="Times New Roman CYR" w:cs="Times New Roman CYR"/>
                <w:sz w:val="24"/>
                <w:szCs w:val="24"/>
              </w:rPr>
              <w:t xml:space="preserve">, сумарна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прав за якими стає </w:t>
            </w:r>
            <w:proofErr w:type="spellStart"/>
            <w:r w:rsidRPr="00535DCE">
              <w:rPr>
                <w:rFonts w:ascii="Times New Roman CYR" w:hAnsi="Times New Roman CYR" w:cs="Times New Roman CYR"/>
                <w:sz w:val="24"/>
                <w:szCs w:val="24"/>
              </w:rPr>
              <w:t>бiльшою</w:t>
            </w:r>
            <w:proofErr w:type="spellEnd"/>
            <w:r w:rsidRPr="00535DCE">
              <w:rPr>
                <w:rFonts w:ascii="Times New Roman CYR" w:hAnsi="Times New Roman CYR" w:cs="Times New Roman CYR"/>
                <w:sz w:val="24"/>
                <w:szCs w:val="24"/>
              </w:rPr>
              <w:t xml:space="preserve">, меншою або </w:t>
            </w:r>
            <w:proofErr w:type="spellStart"/>
            <w:r w:rsidRPr="00535DCE">
              <w:rPr>
                <w:rFonts w:ascii="Times New Roman CYR" w:hAnsi="Times New Roman CYR" w:cs="Times New Roman CYR"/>
                <w:sz w:val="24"/>
                <w:szCs w:val="24"/>
              </w:rPr>
              <w:t>рiвною</w:t>
            </w:r>
            <w:proofErr w:type="spellEnd"/>
            <w:r w:rsidRPr="00535DCE">
              <w:rPr>
                <w:rFonts w:ascii="Times New Roman CYR" w:hAnsi="Times New Roman CYR" w:cs="Times New Roman CYR"/>
                <w:sz w:val="24"/>
                <w:szCs w:val="24"/>
              </w:rPr>
              <w:t xml:space="preserve"> пороговому значенню пакета </w:t>
            </w:r>
            <w:proofErr w:type="spellStart"/>
            <w:r w:rsidRPr="00535DCE">
              <w:rPr>
                <w:rFonts w:ascii="Times New Roman CYR" w:hAnsi="Times New Roman CYR" w:cs="Times New Roman CYR"/>
                <w:sz w:val="24"/>
                <w:szCs w:val="24"/>
              </w:rPr>
              <w:t>акцiй</w:t>
            </w:r>
            <w:proofErr w:type="spellEnd"/>
          </w:p>
          <w:p w14:paraId="603B61A9"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lastRenderedPageBreak/>
              <w:t xml:space="preserve">4.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змiну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є власниками </w:t>
            </w:r>
            <w:proofErr w:type="spellStart"/>
            <w:r w:rsidRPr="00535DCE">
              <w:rPr>
                <w:rFonts w:ascii="Times New Roman CYR" w:hAnsi="Times New Roman CYR" w:cs="Times New Roman CYR"/>
                <w:sz w:val="24"/>
                <w:szCs w:val="24"/>
              </w:rPr>
              <w:t>фiнансових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iнструментiв</w:t>
            </w:r>
            <w:proofErr w:type="spellEnd"/>
            <w:r w:rsidRPr="00535DCE">
              <w:rPr>
                <w:rFonts w:ascii="Times New Roman CYR" w:hAnsi="Times New Roman CYR" w:cs="Times New Roman CYR"/>
                <w:sz w:val="24"/>
                <w:szCs w:val="24"/>
              </w:rPr>
              <w:t xml:space="preserve">, пов'язаних з голосуючими </w:t>
            </w:r>
            <w:proofErr w:type="spellStart"/>
            <w:r w:rsidRPr="00535DCE">
              <w:rPr>
                <w:rFonts w:ascii="Times New Roman CYR" w:hAnsi="Times New Roman CYR" w:cs="Times New Roman CYR"/>
                <w:sz w:val="24"/>
                <w:szCs w:val="24"/>
              </w:rPr>
              <w:t>акцiями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акцiонерного</w:t>
            </w:r>
            <w:proofErr w:type="spellEnd"/>
            <w:r w:rsidRPr="00535DCE">
              <w:rPr>
                <w:rFonts w:ascii="Times New Roman CYR" w:hAnsi="Times New Roman CYR" w:cs="Times New Roman CYR"/>
                <w:sz w:val="24"/>
                <w:szCs w:val="24"/>
              </w:rPr>
              <w:t xml:space="preserve"> товариства, сумарна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прав за якими стає </w:t>
            </w:r>
            <w:proofErr w:type="spellStart"/>
            <w:r w:rsidRPr="00535DCE">
              <w:rPr>
                <w:rFonts w:ascii="Times New Roman CYR" w:hAnsi="Times New Roman CYR" w:cs="Times New Roman CYR"/>
                <w:sz w:val="24"/>
                <w:szCs w:val="24"/>
              </w:rPr>
              <w:t>бiльшою</w:t>
            </w:r>
            <w:proofErr w:type="spellEnd"/>
            <w:r w:rsidRPr="00535DCE">
              <w:rPr>
                <w:rFonts w:ascii="Times New Roman CYR" w:hAnsi="Times New Roman CYR" w:cs="Times New Roman CYR"/>
                <w:sz w:val="24"/>
                <w:szCs w:val="24"/>
              </w:rPr>
              <w:t xml:space="preserve">, меншою або </w:t>
            </w:r>
            <w:proofErr w:type="spellStart"/>
            <w:r w:rsidRPr="00535DCE">
              <w:rPr>
                <w:rFonts w:ascii="Times New Roman CYR" w:hAnsi="Times New Roman CYR" w:cs="Times New Roman CYR"/>
                <w:sz w:val="24"/>
                <w:szCs w:val="24"/>
              </w:rPr>
              <w:t>рiвною</w:t>
            </w:r>
            <w:proofErr w:type="spellEnd"/>
            <w:r w:rsidRPr="00535DCE">
              <w:rPr>
                <w:rFonts w:ascii="Times New Roman CYR" w:hAnsi="Times New Roman CYR" w:cs="Times New Roman CYR"/>
                <w:sz w:val="24"/>
                <w:szCs w:val="24"/>
              </w:rPr>
              <w:t xml:space="preserve"> пороговому значенню пакета </w:t>
            </w:r>
            <w:proofErr w:type="spellStart"/>
            <w:r w:rsidRPr="00535DCE">
              <w:rPr>
                <w:rFonts w:ascii="Times New Roman CYR" w:hAnsi="Times New Roman CYR" w:cs="Times New Roman CYR"/>
                <w:sz w:val="24"/>
                <w:szCs w:val="24"/>
              </w:rPr>
              <w:t>акцiй</w:t>
            </w:r>
            <w:proofErr w:type="spellEnd"/>
          </w:p>
          <w:p w14:paraId="611E6CE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5.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забезпечення випуску боргових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p>
          <w:p w14:paraId="6745CCD0"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6. </w:t>
            </w:r>
            <w:proofErr w:type="spellStart"/>
            <w:r w:rsidRPr="00535DCE">
              <w:rPr>
                <w:rFonts w:ascii="Times New Roman CYR" w:hAnsi="Times New Roman CYR" w:cs="Times New Roman CYR"/>
                <w:sz w:val="24"/>
                <w:szCs w:val="24"/>
              </w:rPr>
              <w:t>звiт</w:t>
            </w:r>
            <w:proofErr w:type="spellEnd"/>
            <w:r w:rsidRPr="00535DCE">
              <w:rPr>
                <w:rFonts w:ascii="Times New Roman CYR" w:hAnsi="Times New Roman CYR" w:cs="Times New Roman CYR"/>
                <w:sz w:val="24"/>
                <w:szCs w:val="24"/>
              </w:rPr>
              <w:t xml:space="preserve"> про стан об'єкта </w:t>
            </w:r>
            <w:proofErr w:type="spellStart"/>
            <w:r w:rsidRPr="00535DCE">
              <w:rPr>
                <w:rFonts w:ascii="Times New Roman CYR" w:hAnsi="Times New Roman CYR" w:cs="Times New Roman CYR"/>
                <w:sz w:val="24"/>
                <w:szCs w:val="24"/>
              </w:rPr>
              <w:t>нерухомостi</w:t>
            </w:r>
            <w:proofErr w:type="spellEnd"/>
            <w:r w:rsidRPr="00535DCE">
              <w:rPr>
                <w:rFonts w:ascii="Times New Roman CYR" w:hAnsi="Times New Roman CYR" w:cs="Times New Roman CYR"/>
                <w:sz w:val="24"/>
                <w:szCs w:val="24"/>
              </w:rPr>
              <w:t xml:space="preserve"> (у </w:t>
            </w:r>
            <w:proofErr w:type="spellStart"/>
            <w:r w:rsidRPr="00535DCE">
              <w:rPr>
                <w:rFonts w:ascii="Times New Roman CYR" w:hAnsi="Times New Roman CYR" w:cs="Times New Roman CYR"/>
                <w:sz w:val="24"/>
                <w:szCs w:val="24"/>
              </w:rPr>
              <w:t>разi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емiсiї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цiльових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пiдприємств</w:t>
            </w:r>
            <w:proofErr w:type="spellEnd"/>
            <w:r w:rsidRPr="00535DCE">
              <w:rPr>
                <w:rFonts w:ascii="Times New Roman CYR" w:hAnsi="Times New Roman CYR" w:cs="Times New Roman CYR"/>
                <w:sz w:val="24"/>
                <w:szCs w:val="24"/>
              </w:rPr>
              <w:t xml:space="preserve">, виконання зобов'язань за якими </w:t>
            </w:r>
            <w:proofErr w:type="spellStart"/>
            <w:r w:rsidRPr="00535DCE">
              <w:rPr>
                <w:rFonts w:ascii="Times New Roman CYR" w:hAnsi="Times New Roman CYR" w:cs="Times New Roman CYR"/>
                <w:sz w:val="24"/>
                <w:szCs w:val="24"/>
              </w:rPr>
              <w:t>здiйснюється</w:t>
            </w:r>
            <w:proofErr w:type="spellEnd"/>
            <w:r w:rsidRPr="00535DCE">
              <w:rPr>
                <w:rFonts w:ascii="Times New Roman CYR" w:hAnsi="Times New Roman CYR" w:cs="Times New Roman CYR"/>
                <w:sz w:val="24"/>
                <w:szCs w:val="24"/>
              </w:rPr>
              <w:t xml:space="preserve"> шляхом передання об'єкта (частини об'єкта) житлового </w:t>
            </w:r>
            <w:proofErr w:type="spellStart"/>
            <w:r w:rsidRPr="00535DCE">
              <w:rPr>
                <w:rFonts w:ascii="Times New Roman CYR" w:hAnsi="Times New Roman CYR" w:cs="Times New Roman CYR"/>
                <w:sz w:val="24"/>
                <w:szCs w:val="24"/>
              </w:rPr>
              <w:t>будiвництва</w:t>
            </w:r>
            <w:proofErr w:type="spellEnd"/>
            <w:r w:rsidRPr="00535DCE">
              <w:rPr>
                <w:rFonts w:ascii="Times New Roman CYR" w:hAnsi="Times New Roman CYR" w:cs="Times New Roman CYR"/>
                <w:sz w:val="24"/>
                <w:szCs w:val="24"/>
              </w:rPr>
              <w:t>)</w:t>
            </w:r>
          </w:p>
          <w:p w14:paraId="7BCF260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7.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вчинення значних </w:t>
            </w:r>
            <w:proofErr w:type="spellStart"/>
            <w:r w:rsidRPr="00535DCE">
              <w:rPr>
                <w:rFonts w:ascii="Times New Roman CYR" w:hAnsi="Times New Roman CYR" w:cs="Times New Roman CYR"/>
                <w:sz w:val="24"/>
                <w:szCs w:val="24"/>
              </w:rPr>
              <w:t>правочинiв</w:t>
            </w:r>
            <w:proofErr w:type="spellEnd"/>
            <w:r w:rsidRPr="00535DCE">
              <w:rPr>
                <w:rFonts w:ascii="Times New Roman CYR" w:hAnsi="Times New Roman CYR" w:cs="Times New Roman CYR"/>
                <w:sz w:val="24"/>
                <w:szCs w:val="24"/>
              </w:rPr>
              <w:t xml:space="preserve"> або </w:t>
            </w:r>
            <w:proofErr w:type="spellStart"/>
            <w:r w:rsidRPr="00535DCE">
              <w:rPr>
                <w:rFonts w:ascii="Times New Roman CYR" w:hAnsi="Times New Roman CYR" w:cs="Times New Roman CYR"/>
                <w:sz w:val="24"/>
                <w:szCs w:val="24"/>
              </w:rPr>
              <w:t>правочинiв</w:t>
            </w:r>
            <w:proofErr w:type="spellEnd"/>
            <w:r w:rsidRPr="00535DCE">
              <w:rPr>
                <w:rFonts w:ascii="Times New Roman CYR" w:hAnsi="Times New Roman CYR" w:cs="Times New Roman CYR"/>
                <w:sz w:val="24"/>
                <w:szCs w:val="24"/>
              </w:rPr>
              <w:t xml:space="preserve">, щодо вчинення яких є </w:t>
            </w:r>
            <w:proofErr w:type="spellStart"/>
            <w:r w:rsidRPr="00535DCE">
              <w:rPr>
                <w:rFonts w:ascii="Times New Roman CYR" w:hAnsi="Times New Roman CYR" w:cs="Times New Roman CYR"/>
                <w:sz w:val="24"/>
                <w:szCs w:val="24"/>
              </w:rPr>
              <w:t>заiнтересованiсть</w:t>
            </w:r>
            <w:proofErr w:type="spellEnd"/>
            <w:r w:rsidRPr="00535DCE">
              <w:rPr>
                <w:rFonts w:ascii="Times New Roman CYR" w:hAnsi="Times New Roman CYR" w:cs="Times New Roman CYR"/>
                <w:sz w:val="24"/>
                <w:szCs w:val="24"/>
              </w:rPr>
              <w:t xml:space="preserve">, або про попереднє надання згоди на вчинення значних </w:t>
            </w:r>
            <w:proofErr w:type="spellStart"/>
            <w:r w:rsidRPr="00535DCE">
              <w:rPr>
                <w:rFonts w:ascii="Times New Roman CYR" w:hAnsi="Times New Roman CYR" w:cs="Times New Roman CYR"/>
                <w:sz w:val="24"/>
                <w:szCs w:val="24"/>
              </w:rPr>
              <w:t>правочинiв</w:t>
            </w:r>
            <w:proofErr w:type="spellEnd"/>
            <w:r w:rsidRPr="00535DCE">
              <w:rPr>
                <w:rFonts w:ascii="Times New Roman CYR" w:hAnsi="Times New Roman CYR" w:cs="Times New Roman CYR"/>
                <w:sz w:val="24"/>
                <w:szCs w:val="24"/>
              </w:rPr>
              <w:t>;</w:t>
            </w:r>
          </w:p>
          <w:p w14:paraId="54F3761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8. </w:t>
            </w:r>
            <w:proofErr w:type="spellStart"/>
            <w:r w:rsidRPr="00535DCE">
              <w:rPr>
                <w:rFonts w:ascii="Times New Roman CYR" w:hAnsi="Times New Roman CYR" w:cs="Times New Roman CYR"/>
                <w:sz w:val="24"/>
                <w:szCs w:val="24"/>
              </w:rPr>
              <w:t>вiдомостi</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заiнтересованих</w:t>
            </w:r>
            <w:proofErr w:type="spellEnd"/>
            <w:r w:rsidRPr="00535DCE">
              <w:rPr>
                <w:rFonts w:ascii="Times New Roman CYR" w:hAnsi="Times New Roman CYR" w:cs="Times New Roman CYR"/>
                <w:sz w:val="24"/>
                <w:szCs w:val="24"/>
              </w:rPr>
              <w:t xml:space="preserve"> у </w:t>
            </w:r>
            <w:proofErr w:type="spellStart"/>
            <w:r w:rsidRPr="00535DCE">
              <w:rPr>
                <w:rFonts w:ascii="Times New Roman CYR" w:hAnsi="Times New Roman CYR" w:cs="Times New Roman CYR"/>
                <w:sz w:val="24"/>
                <w:szCs w:val="24"/>
              </w:rPr>
              <w:t>вчиненнi</w:t>
            </w:r>
            <w:proofErr w:type="spellEnd"/>
            <w:r w:rsidRPr="00535DCE">
              <w:rPr>
                <w:rFonts w:ascii="Times New Roman CYR" w:hAnsi="Times New Roman CYR" w:cs="Times New Roman CYR"/>
                <w:sz w:val="24"/>
                <w:szCs w:val="24"/>
              </w:rPr>
              <w:t xml:space="preserve"> товариством </w:t>
            </w:r>
            <w:proofErr w:type="spellStart"/>
            <w:r w:rsidRPr="00535DCE">
              <w:rPr>
                <w:rFonts w:ascii="Times New Roman CYR" w:hAnsi="Times New Roman CYR" w:cs="Times New Roman CYR"/>
                <w:sz w:val="24"/>
                <w:szCs w:val="24"/>
              </w:rPr>
              <w:t>правочинiв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iз</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заiнтересованiстю</w:t>
            </w:r>
            <w:proofErr w:type="spellEnd"/>
            <w:r w:rsidRPr="00535DCE">
              <w:rPr>
                <w:rFonts w:ascii="Times New Roman CYR" w:hAnsi="Times New Roman CYR" w:cs="Times New Roman CYR"/>
                <w:sz w:val="24"/>
                <w:szCs w:val="24"/>
              </w:rPr>
              <w:t xml:space="preserve">, та обставини, </w:t>
            </w:r>
            <w:proofErr w:type="spellStart"/>
            <w:r w:rsidRPr="00535DCE">
              <w:rPr>
                <w:rFonts w:ascii="Times New Roman CYR" w:hAnsi="Times New Roman CYR" w:cs="Times New Roman CYR"/>
                <w:sz w:val="24"/>
                <w:szCs w:val="24"/>
              </w:rPr>
              <w:t>iснування</w:t>
            </w:r>
            <w:proofErr w:type="spellEnd"/>
            <w:r w:rsidRPr="00535DCE">
              <w:rPr>
                <w:rFonts w:ascii="Times New Roman CYR" w:hAnsi="Times New Roman CYR" w:cs="Times New Roman CYR"/>
                <w:sz w:val="24"/>
                <w:szCs w:val="24"/>
              </w:rPr>
              <w:t xml:space="preserve"> яких створює </w:t>
            </w:r>
            <w:proofErr w:type="spellStart"/>
            <w:r w:rsidRPr="00535DCE">
              <w:rPr>
                <w:rFonts w:ascii="Times New Roman CYR" w:hAnsi="Times New Roman CYR" w:cs="Times New Roman CYR"/>
                <w:sz w:val="24"/>
                <w:szCs w:val="24"/>
              </w:rPr>
              <w:t>заiнтересованiсть</w:t>
            </w:r>
            <w:proofErr w:type="spellEnd"/>
          </w:p>
          <w:p w14:paraId="1B0576F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9. аудиторський </w:t>
            </w:r>
            <w:proofErr w:type="spellStart"/>
            <w:r w:rsidRPr="00535DCE">
              <w:rPr>
                <w:rFonts w:ascii="Times New Roman CYR" w:hAnsi="Times New Roman CYR" w:cs="Times New Roman CYR"/>
                <w:sz w:val="24"/>
                <w:szCs w:val="24"/>
              </w:rPr>
              <w:t>звiт</w:t>
            </w:r>
            <w:proofErr w:type="spellEnd"/>
            <w:r w:rsidRPr="00535DCE">
              <w:rPr>
                <w:rFonts w:ascii="Times New Roman CYR" w:hAnsi="Times New Roman CYR" w:cs="Times New Roman CYR"/>
                <w:sz w:val="24"/>
                <w:szCs w:val="24"/>
              </w:rPr>
              <w:t xml:space="preserve"> незалежного аудитора, наданий за результатами аудиту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аудитором (аудиторською </w:t>
            </w:r>
            <w:proofErr w:type="spellStart"/>
            <w:r w:rsidRPr="00535DCE">
              <w:rPr>
                <w:rFonts w:ascii="Times New Roman CYR" w:hAnsi="Times New Roman CYR" w:cs="Times New Roman CYR"/>
                <w:sz w:val="24"/>
                <w:szCs w:val="24"/>
              </w:rPr>
              <w:t>фiрмою</w:t>
            </w:r>
            <w:proofErr w:type="spellEnd"/>
            <w:r w:rsidRPr="00535DCE">
              <w:rPr>
                <w:rFonts w:ascii="Times New Roman CYR" w:hAnsi="Times New Roman CYR" w:cs="Times New Roman CYR"/>
                <w:sz w:val="24"/>
                <w:szCs w:val="24"/>
              </w:rPr>
              <w:t xml:space="preserve">) - аудит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звiтний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w:t>
            </w:r>
            <w:proofErr w:type="spellEnd"/>
            <w:r w:rsidRPr="00535DCE">
              <w:rPr>
                <w:rFonts w:ascii="Times New Roman CYR" w:hAnsi="Times New Roman CYR" w:cs="Times New Roman CYR"/>
                <w:sz w:val="24"/>
                <w:szCs w:val="24"/>
              </w:rPr>
              <w:t xml:space="preserve"> не проводився </w:t>
            </w:r>
          </w:p>
          <w:p w14:paraId="3BB1C72F"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10. </w:t>
            </w:r>
            <w:proofErr w:type="spellStart"/>
            <w:r w:rsidRPr="00535DCE">
              <w:rPr>
                <w:rFonts w:ascii="Times New Roman CYR" w:hAnsi="Times New Roman CYR" w:cs="Times New Roman CYR"/>
                <w:sz w:val="24"/>
                <w:szCs w:val="24"/>
              </w:rPr>
              <w:t>рiчну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фiнансову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звiтнiсть</w:t>
            </w:r>
            <w:proofErr w:type="spellEnd"/>
            <w:r w:rsidRPr="00535DCE">
              <w:rPr>
                <w:rFonts w:ascii="Times New Roman CYR" w:hAnsi="Times New Roman CYR" w:cs="Times New Roman CYR"/>
                <w:sz w:val="24"/>
                <w:szCs w:val="24"/>
              </w:rPr>
              <w:t xml:space="preserve"> поручителя (страховика/гаранта), що </w:t>
            </w:r>
            <w:proofErr w:type="spellStart"/>
            <w:r w:rsidRPr="00535DCE">
              <w:rPr>
                <w:rFonts w:ascii="Times New Roman CYR" w:hAnsi="Times New Roman CYR" w:cs="Times New Roman CYR"/>
                <w:sz w:val="24"/>
                <w:szCs w:val="24"/>
              </w:rPr>
              <w:t>здiйснює</w:t>
            </w:r>
            <w:proofErr w:type="spellEnd"/>
            <w:r w:rsidRPr="00535DCE">
              <w:rPr>
                <w:rFonts w:ascii="Times New Roman CYR" w:hAnsi="Times New Roman CYR" w:cs="Times New Roman CYR"/>
                <w:sz w:val="24"/>
                <w:szCs w:val="24"/>
              </w:rPr>
              <w:t xml:space="preserve"> забезпечення випуску боргових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(за кожним суб'єктом забезпечення окремо);</w:t>
            </w:r>
          </w:p>
          <w:p w14:paraId="2E332DA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Крiм</w:t>
            </w:r>
            <w:proofErr w:type="spellEnd"/>
            <w:r w:rsidRPr="00535DCE">
              <w:rPr>
                <w:rFonts w:ascii="Times New Roman CYR" w:hAnsi="Times New Roman CYR" w:cs="Times New Roman CYR"/>
                <w:sz w:val="24"/>
                <w:szCs w:val="24"/>
              </w:rPr>
              <w:t xml:space="preserve"> того:</w:t>
            </w:r>
          </w:p>
          <w:p w14:paraId="7C6BB98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1.Iнформацiя про обсяги виробництва та </w:t>
            </w:r>
            <w:proofErr w:type="spellStart"/>
            <w:r w:rsidRPr="00535DCE">
              <w:rPr>
                <w:rFonts w:ascii="Times New Roman CYR" w:hAnsi="Times New Roman CYR" w:cs="Times New Roman CYR"/>
                <w:sz w:val="24"/>
                <w:szCs w:val="24"/>
              </w:rPr>
              <w:t>реалiзацiї</w:t>
            </w:r>
            <w:proofErr w:type="spellEnd"/>
            <w:r w:rsidRPr="00535DCE">
              <w:rPr>
                <w:rFonts w:ascii="Times New Roman CYR" w:hAnsi="Times New Roman CYR" w:cs="Times New Roman CYR"/>
                <w:sz w:val="24"/>
                <w:szCs w:val="24"/>
              </w:rPr>
              <w:t xml:space="preserve"> основних </w:t>
            </w:r>
            <w:proofErr w:type="spellStart"/>
            <w:r w:rsidRPr="00535DCE">
              <w:rPr>
                <w:rFonts w:ascii="Times New Roman CYR" w:hAnsi="Times New Roman CYR" w:cs="Times New Roman CYR"/>
                <w:sz w:val="24"/>
                <w:szCs w:val="24"/>
              </w:rPr>
              <w:t>видiв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продукцiї</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собiвартiсть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продукцiї</w:t>
            </w:r>
            <w:proofErr w:type="spellEnd"/>
            <w:r w:rsidRPr="00535DCE">
              <w:rPr>
                <w:rFonts w:ascii="Times New Roman CYR" w:hAnsi="Times New Roman CYR" w:cs="Times New Roman CYR"/>
                <w:sz w:val="24"/>
                <w:szCs w:val="24"/>
              </w:rPr>
              <w:t xml:space="preserve"> не заповнюється у зв`язку з тим, що </w:t>
            </w:r>
            <w:proofErr w:type="spellStart"/>
            <w:r w:rsidRPr="00535DCE">
              <w:rPr>
                <w:rFonts w:ascii="Times New Roman CYR" w:hAnsi="Times New Roman CYR" w:cs="Times New Roman CYR"/>
                <w:sz w:val="24"/>
                <w:szCs w:val="24"/>
              </w:rPr>
              <w:t>емiтент</w:t>
            </w:r>
            <w:proofErr w:type="spellEnd"/>
            <w:r w:rsidRPr="00535DCE">
              <w:rPr>
                <w:rFonts w:ascii="Times New Roman CYR" w:hAnsi="Times New Roman CYR" w:cs="Times New Roman CYR"/>
                <w:sz w:val="24"/>
                <w:szCs w:val="24"/>
              </w:rPr>
              <w:t xml:space="preserve"> не займається видами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що </w:t>
            </w:r>
            <w:proofErr w:type="spellStart"/>
            <w:r w:rsidRPr="00535DCE">
              <w:rPr>
                <w:rFonts w:ascii="Times New Roman CYR" w:hAnsi="Times New Roman CYR" w:cs="Times New Roman CYR"/>
                <w:sz w:val="24"/>
                <w:szCs w:val="24"/>
              </w:rPr>
              <w:t>класифiкується</w:t>
            </w:r>
            <w:proofErr w:type="spellEnd"/>
            <w:r w:rsidRPr="00535DCE">
              <w:rPr>
                <w:rFonts w:ascii="Times New Roman CYR" w:hAnsi="Times New Roman CYR" w:cs="Times New Roman CYR"/>
                <w:sz w:val="24"/>
                <w:szCs w:val="24"/>
              </w:rPr>
              <w:t xml:space="preserve"> як переробна, добувна </w:t>
            </w:r>
            <w:proofErr w:type="spellStart"/>
            <w:r w:rsidRPr="00535DCE">
              <w:rPr>
                <w:rFonts w:ascii="Times New Roman CYR" w:hAnsi="Times New Roman CYR" w:cs="Times New Roman CYR"/>
                <w:sz w:val="24"/>
                <w:szCs w:val="24"/>
              </w:rPr>
              <w:t>промисловiсть</w:t>
            </w:r>
            <w:proofErr w:type="spellEnd"/>
            <w:r w:rsidRPr="00535DCE">
              <w:rPr>
                <w:rFonts w:ascii="Times New Roman CYR" w:hAnsi="Times New Roman CYR" w:cs="Times New Roman CYR"/>
                <w:sz w:val="24"/>
                <w:szCs w:val="24"/>
              </w:rPr>
              <w:t xml:space="preserve"> або </w:t>
            </w:r>
            <w:proofErr w:type="spellStart"/>
            <w:r w:rsidRPr="00535DCE">
              <w:rPr>
                <w:rFonts w:ascii="Times New Roman CYR" w:hAnsi="Times New Roman CYR" w:cs="Times New Roman CYR"/>
                <w:sz w:val="24"/>
                <w:szCs w:val="24"/>
              </w:rPr>
              <w:t>розподiлення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електроенергiї</w:t>
            </w:r>
            <w:proofErr w:type="spellEnd"/>
            <w:r w:rsidRPr="00535DCE">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sidRPr="00535DCE">
              <w:rPr>
                <w:rFonts w:ascii="Times New Roman CYR" w:hAnsi="Times New Roman CYR" w:cs="Times New Roman CYR"/>
                <w:sz w:val="24"/>
                <w:szCs w:val="24"/>
              </w:rPr>
              <w:t>стратегiчного</w:t>
            </w:r>
            <w:proofErr w:type="spellEnd"/>
            <w:r w:rsidRPr="00535DCE">
              <w:rPr>
                <w:rFonts w:ascii="Times New Roman CYR" w:hAnsi="Times New Roman CYR" w:cs="Times New Roman CYR"/>
                <w:sz w:val="24"/>
                <w:szCs w:val="24"/>
              </w:rPr>
              <w:t xml:space="preserve"> значення для безпеки держави..</w:t>
            </w:r>
          </w:p>
          <w:p w14:paraId="4BBA84E1"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 </w:t>
            </w:r>
            <w:proofErr w:type="spellStart"/>
            <w:r w:rsidRPr="00535DCE">
              <w:rPr>
                <w:rFonts w:ascii="Times New Roman CYR" w:hAnsi="Times New Roman CYR" w:cs="Times New Roman CYR"/>
                <w:sz w:val="24"/>
                <w:szCs w:val="24"/>
              </w:rPr>
              <w:t>Вiдомостi</w:t>
            </w:r>
            <w:proofErr w:type="spellEnd"/>
            <w:r w:rsidRPr="00535DCE">
              <w:rPr>
                <w:rFonts w:ascii="Times New Roman CYR" w:hAnsi="Times New Roman CYR" w:cs="Times New Roman CYR"/>
                <w:sz w:val="24"/>
                <w:szCs w:val="24"/>
              </w:rPr>
              <w:t xml:space="preserve"> щодо </w:t>
            </w:r>
            <w:proofErr w:type="spellStart"/>
            <w:r w:rsidRPr="00535DCE">
              <w:rPr>
                <w:rFonts w:ascii="Times New Roman CYR" w:hAnsi="Times New Roman CYR" w:cs="Times New Roman CYR"/>
                <w:sz w:val="24"/>
                <w:szCs w:val="24"/>
              </w:rPr>
              <w:t>участi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еiтента</w:t>
            </w:r>
            <w:proofErr w:type="spellEnd"/>
            <w:r w:rsidRPr="00535DCE">
              <w:rPr>
                <w:rFonts w:ascii="Times New Roman CYR" w:hAnsi="Times New Roman CYR" w:cs="Times New Roman CYR"/>
                <w:sz w:val="24"/>
                <w:szCs w:val="24"/>
              </w:rPr>
              <w:t xml:space="preserve"> у </w:t>
            </w:r>
            <w:proofErr w:type="spellStart"/>
            <w:r w:rsidRPr="00535DCE">
              <w:rPr>
                <w:rFonts w:ascii="Times New Roman CYR" w:hAnsi="Times New Roman CYR" w:cs="Times New Roman CYR"/>
                <w:sz w:val="24"/>
                <w:szCs w:val="24"/>
              </w:rPr>
              <w:t>створеннi</w:t>
            </w:r>
            <w:proofErr w:type="spellEnd"/>
            <w:r w:rsidRPr="00535DCE">
              <w:rPr>
                <w:rFonts w:ascii="Times New Roman CYR" w:hAnsi="Times New Roman CYR" w:cs="Times New Roman CYR"/>
                <w:sz w:val="24"/>
                <w:szCs w:val="24"/>
              </w:rPr>
              <w:t xml:space="preserve"> юридичних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 не надаються, так як </w:t>
            </w:r>
            <w:proofErr w:type="spellStart"/>
            <w:r w:rsidRPr="00535DCE">
              <w:rPr>
                <w:rFonts w:ascii="Times New Roman CYR" w:hAnsi="Times New Roman CYR" w:cs="Times New Roman CYR"/>
                <w:sz w:val="24"/>
                <w:szCs w:val="24"/>
              </w:rPr>
              <w:t>емiтент</w:t>
            </w:r>
            <w:proofErr w:type="spellEnd"/>
            <w:r w:rsidRPr="00535DCE">
              <w:rPr>
                <w:rFonts w:ascii="Times New Roman CYR" w:hAnsi="Times New Roman CYR" w:cs="Times New Roman CYR"/>
                <w:sz w:val="24"/>
                <w:szCs w:val="24"/>
              </w:rPr>
              <w:t xml:space="preserve"> не створював юридичних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Товариство не входить до будь-яких об`єднань </w:t>
            </w:r>
            <w:proofErr w:type="spellStart"/>
            <w:r w:rsidRPr="00535DCE">
              <w:rPr>
                <w:rFonts w:ascii="Times New Roman CYR" w:hAnsi="Times New Roman CYR" w:cs="Times New Roman CYR"/>
                <w:sz w:val="24"/>
                <w:szCs w:val="24"/>
              </w:rPr>
              <w:t>пiдприємств</w:t>
            </w:r>
            <w:proofErr w:type="spellEnd"/>
            <w:r w:rsidRPr="00535DCE">
              <w:rPr>
                <w:rFonts w:ascii="Times New Roman CYR" w:hAnsi="Times New Roman CYR" w:cs="Times New Roman CYR"/>
                <w:sz w:val="24"/>
                <w:szCs w:val="24"/>
              </w:rPr>
              <w:t xml:space="preserve"> .</w:t>
            </w:r>
          </w:p>
          <w:p w14:paraId="4D889529"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3.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щодо посади корпоративного секретаря - посада корпоративного секретаря не створювалася, тому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надається.</w:t>
            </w:r>
          </w:p>
          <w:p w14:paraId="0BCF358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4.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sidRPr="00535DCE">
              <w:rPr>
                <w:rFonts w:ascii="Times New Roman CYR" w:hAnsi="Times New Roman CYR" w:cs="Times New Roman CYR"/>
                <w:sz w:val="24"/>
                <w:szCs w:val="24"/>
              </w:rPr>
              <w:t>агенств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оскiльки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w:t>
            </w:r>
            <w:proofErr w:type="spellEnd"/>
            <w:r w:rsidRPr="00535DCE">
              <w:rPr>
                <w:rFonts w:ascii="Times New Roman CYR" w:hAnsi="Times New Roman CYR" w:cs="Times New Roman CYR"/>
                <w:sz w:val="24"/>
                <w:szCs w:val="24"/>
              </w:rPr>
              <w:t xml:space="preserve"> не має державної частки у статутному </w:t>
            </w:r>
            <w:proofErr w:type="spellStart"/>
            <w:r w:rsidRPr="00535DCE">
              <w:rPr>
                <w:rFonts w:ascii="Times New Roman CYR" w:hAnsi="Times New Roman CYR" w:cs="Times New Roman CYR"/>
                <w:sz w:val="24"/>
                <w:szCs w:val="24"/>
              </w:rPr>
              <w:t>капiталi</w:t>
            </w:r>
            <w:proofErr w:type="spellEnd"/>
            <w:r w:rsidRPr="00535DCE">
              <w:rPr>
                <w:rFonts w:ascii="Times New Roman CYR" w:hAnsi="Times New Roman CYR" w:cs="Times New Roman CYR"/>
                <w:sz w:val="24"/>
                <w:szCs w:val="24"/>
              </w:rPr>
              <w:t xml:space="preserve">, не займає монопольне становище на ринку та не має </w:t>
            </w:r>
            <w:proofErr w:type="spellStart"/>
            <w:r w:rsidRPr="00535DCE">
              <w:rPr>
                <w:rFonts w:ascii="Times New Roman CYR" w:hAnsi="Times New Roman CYR" w:cs="Times New Roman CYR"/>
                <w:sz w:val="24"/>
                <w:szCs w:val="24"/>
              </w:rPr>
              <w:t>стратегiчного</w:t>
            </w:r>
            <w:proofErr w:type="spellEnd"/>
            <w:r w:rsidRPr="00535DCE">
              <w:rPr>
                <w:rFonts w:ascii="Times New Roman CYR" w:hAnsi="Times New Roman CYR" w:cs="Times New Roman CYR"/>
                <w:sz w:val="24"/>
                <w:szCs w:val="24"/>
              </w:rPr>
              <w:t xml:space="preserve"> значення для </w:t>
            </w:r>
            <w:proofErr w:type="spellStart"/>
            <w:r w:rsidRPr="00535DCE">
              <w:rPr>
                <w:rFonts w:ascii="Times New Roman CYR" w:hAnsi="Times New Roman CYR" w:cs="Times New Roman CYR"/>
                <w:sz w:val="24"/>
                <w:szCs w:val="24"/>
              </w:rPr>
              <w:t>економiки</w:t>
            </w:r>
            <w:proofErr w:type="spellEnd"/>
            <w:r w:rsidRPr="00535DCE">
              <w:rPr>
                <w:rFonts w:ascii="Times New Roman CYR" w:hAnsi="Times New Roman CYR" w:cs="Times New Roman CYR"/>
                <w:sz w:val="24"/>
                <w:szCs w:val="24"/>
              </w:rPr>
              <w:t xml:space="preserve"> та безпеки держави.</w:t>
            </w:r>
          </w:p>
          <w:p w14:paraId="2745BB5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5. </w:t>
            </w:r>
            <w:proofErr w:type="spellStart"/>
            <w:r w:rsidRPr="00535DCE">
              <w:rPr>
                <w:rFonts w:ascii="Times New Roman CYR" w:hAnsi="Times New Roman CYR" w:cs="Times New Roman CYR"/>
                <w:sz w:val="24"/>
                <w:szCs w:val="24"/>
              </w:rPr>
              <w:t>Звiт</w:t>
            </w:r>
            <w:proofErr w:type="spellEnd"/>
            <w:r w:rsidRPr="00535DCE">
              <w:rPr>
                <w:rFonts w:ascii="Times New Roman CYR" w:hAnsi="Times New Roman CYR" w:cs="Times New Roman CYR"/>
                <w:sz w:val="24"/>
                <w:szCs w:val="24"/>
              </w:rPr>
              <w:t xml:space="preserve"> про стан об'єкта </w:t>
            </w:r>
            <w:proofErr w:type="spellStart"/>
            <w:r w:rsidRPr="00535DCE">
              <w:rPr>
                <w:rFonts w:ascii="Times New Roman CYR" w:hAnsi="Times New Roman CYR" w:cs="Times New Roman CYR"/>
                <w:sz w:val="24"/>
                <w:szCs w:val="24"/>
              </w:rPr>
              <w:t>нерухомостi</w:t>
            </w:r>
            <w:proofErr w:type="spellEnd"/>
            <w:r w:rsidRPr="00535DCE">
              <w:rPr>
                <w:rFonts w:ascii="Times New Roman CYR" w:hAnsi="Times New Roman CYR" w:cs="Times New Roman CYR"/>
                <w:sz w:val="24"/>
                <w:szCs w:val="24"/>
              </w:rPr>
              <w:t xml:space="preserve"> не надається, так як Товариство не випускало </w:t>
            </w:r>
            <w:proofErr w:type="spellStart"/>
            <w:r w:rsidRPr="00535DCE">
              <w:rPr>
                <w:rFonts w:ascii="Times New Roman CYR" w:hAnsi="Times New Roman CYR" w:cs="Times New Roman CYR"/>
                <w:sz w:val="24"/>
                <w:szCs w:val="24"/>
              </w:rPr>
              <w:t>цiльовi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облiгацiї</w:t>
            </w:r>
            <w:proofErr w:type="spellEnd"/>
            <w:r w:rsidRPr="00535DCE">
              <w:rPr>
                <w:rFonts w:ascii="Times New Roman CYR" w:hAnsi="Times New Roman CYR" w:cs="Times New Roman CYR"/>
                <w:sz w:val="24"/>
                <w:szCs w:val="24"/>
              </w:rPr>
              <w:t xml:space="preserve">, виконання за якими </w:t>
            </w:r>
            <w:proofErr w:type="spellStart"/>
            <w:r w:rsidRPr="00535DCE">
              <w:rPr>
                <w:rFonts w:ascii="Times New Roman CYR" w:hAnsi="Times New Roman CYR" w:cs="Times New Roman CYR"/>
                <w:sz w:val="24"/>
                <w:szCs w:val="24"/>
              </w:rPr>
              <w:t>здiйснюєтья</w:t>
            </w:r>
            <w:proofErr w:type="spellEnd"/>
            <w:r w:rsidRPr="00535DCE">
              <w:rPr>
                <w:rFonts w:ascii="Times New Roman CYR" w:hAnsi="Times New Roman CYR" w:cs="Times New Roman CYR"/>
                <w:sz w:val="24"/>
                <w:szCs w:val="24"/>
              </w:rPr>
              <w:t xml:space="preserve"> шляхом </w:t>
            </w:r>
            <w:proofErr w:type="spellStart"/>
            <w:r w:rsidRPr="00535DCE">
              <w:rPr>
                <w:rFonts w:ascii="Times New Roman CYR" w:hAnsi="Times New Roman CYR" w:cs="Times New Roman CYR"/>
                <w:sz w:val="24"/>
                <w:szCs w:val="24"/>
              </w:rPr>
              <w:t>передачi</w:t>
            </w:r>
            <w:proofErr w:type="spellEnd"/>
            <w:r w:rsidRPr="00535DCE">
              <w:rPr>
                <w:rFonts w:ascii="Times New Roman CYR" w:hAnsi="Times New Roman CYR" w:cs="Times New Roman CYR"/>
                <w:sz w:val="24"/>
                <w:szCs w:val="24"/>
              </w:rPr>
              <w:t xml:space="preserve"> об'єкта (його частини) житлового </w:t>
            </w:r>
            <w:proofErr w:type="spellStart"/>
            <w:r w:rsidRPr="00535DCE">
              <w:rPr>
                <w:rFonts w:ascii="Times New Roman CYR" w:hAnsi="Times New Roman CYR" w:cs="Times New Roman CYR"/>
                <w:sz w:val="24"/>
                <w:szCs w:val="24"/>
              </w:rPr>
              <w:t>будiвництва</w:t>
            </w:r>
            <w:proofErr w:type="spellEnd"/>
            <w:r w:rsidRPr="00535DCE">
              <w:rPr>
                <w:rFonts w:ascii="Times New Roman CYR" w:hAnsi="Times New Roman CYR" w:cs="Times New Roman CYR"/>
                <w:sz w:val="24"/>
                <w:szCs w:val="24"/>
              </w:rPr>
              <w:t>.</w:t>
            </w:r>
          </w:p>
          <w:p w14:paraId="3930A1A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6. </w:t>
            </w:r>
            <w:proofErr w:type="spellStart"/>
            <w:r w:rsidRPr="00535DCE">
              <w:rPr>
                <w:rFonts w:ascii="Times New Roman CYR" w:hAnsi="Times New Roman CYR" w:cs="Times New Roman CYR"/>
                <w:sz w:val="24"/>
                <w:szCs w:val="24"/>
              </w:rPr>
              <w:t>Власнi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цiннi</w:t>
            </w:r>
            <w:proofErr w:type="spellEnd"/>
            <w:r w:rsidRPr="00535DCE">
              <w:rPr>
                <w:rFonts w:ascii="Times New Roman CYR" w:hAnsi="Times New Roman CYR" w:cs="Times New Roman CYR"/>
                <w:sz w:val="24"/>
                <w:szCs w:val="24"/>
              </w:rPr>
              <w:t xml:space="preserve"> папери Товариством, в т .ч.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вимог статей 68, 69 Закону України &lt;Про </w:t>
            </w:r>
            <w:proofErr w:type="spellStart"/>
            <w:r w:rsidRPr="00535DCE">
              <w:rPr>
                <w:rFonts w:ascii="Times New Roman CYR" w:hAnsi="Times New Roman CYR" w:cs="Times New Roman CYR"/>
                <w:sz w:val="24"/>
                <w:szCs w:val="24"/>
              </w:rPr>
              <w:t>акцiонернi</w:t>
            </w:r>
            <w:proofErr w:type="spellEnd"/>
            <w:r w:rsidRPr="00535DCE">
              <w:rPr>
                <w:rFonts w:ascii="Times New Roman CYR" w:hAnsi="Times New Roman CYR" w:cs="Times New Roman CYR"/>
                <w:sz w:val="24"/>
                <w:szCs w:val="24"/>
              </w:rPr>
              <w:t xml:space="preserve"> товариства&gt; не викупались протягом </w:t>
            </w:r>
            <w:proofErr w:type="spellStart"/>
            <w:r w:rsidRPr="00535DCE">
              <w:rPr>
                <w:rFonts w:ascii="Times New Roman CYR" w:hAnsi="Times New Roman CYR" w:cs="Times New Roman CYR"/>
                <w:sz w:val="24"/>
                <w:szCs w:val="24"/>
              </w:rPr>
              <w:t>звiтного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перiоду</w:t>
            </w:r>
            <w:proofErr w:type="spellEnd"/>
            <w:r w:rsidRPr="00535DCE">
              <w:rPr>
                <w:rFonts w:ascii="Times New Roman CYR" w:hAnsi="Times New Roman CYR" w:cs="Times New Roman CYR"/>
                <w:sz w:val="24"/>
                <w:szCs w:val="24"/>
              </w:rPr>
              <w:t xml:space="preserve"> -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надається.</w:t>
            </w:r>
          </w:p>
          <w:p w14:paraId="19B6E54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7. Товариство не випускало </w:t>
            </w:r>
            <w:proofErr w:type="spellStart"/>
            <w:r w:rsidRPr="00535DCE">
              <w:rPr>
                <w:rFonts w:ascii="Times New Roman CYR" w:hAnsi="Times New Roman CYR" w:cs="Times New Roman CYR"/>
                <w:sz w:val="24"/>
                <w:szCs w:val="24"/>
              </w:rPr>
              <w:t>iпотечнi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процентнi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дисконтнi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облiгацiї</w:t>
            </w:r>
            <w:proofErr w:type="spellEnd"/>
            <w:r w:rsidRPr="00535DCE">
              <w:rPr>
                <w:rFonts w:ascii="Times New Roman CYR" w:hAnsi="Times New Roman CYR" w:cs="Times New Roman CYR"/>
                <w:sz w:val="24"/>
                <w:szCs w:val="24"/>
              </w:rPr>
              <w:t xml:space="preserve"> , </w:t>
            </w:r>
            <w:proofErr w:type="spellStart"/>
            <w:r w:rsidRPr="00535DCE">
              <w:rPr>
                <w:rFonts w:ascii="Times New Roman CYR" w:hAnsi="Times New Roman CYR" w:cs="Times New Roman CYR"/>
                <w:sz w:val="24"/>
                <w:szCs w:val="24"/>
              </w:rPr>
              <w:t>похiднi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цiннi</w:t>
            </w:r>
            <w:proofErr w:type="spellEnd"/>
            <w:r w:rsidRPr="00535DCE">
              <w:rPr>
                <w:rFonts w:ascii="Times New Roman CYR" w:hAnsi="Times New Roman CYR" w:cs="Times New Roman CYR"/>
                <w:sz w:val="24"/>
                <w:szCs w:val="24"/>
              </w:rPr>
              <w:t xml:space="preserve"> папери та </w:t>
            </w:r>
            <w:proofErr w:type="spellStart"/>
            <w:r w:rsidRPr="00535DCE">
              <w:rPr>
                <w:rFonts w:ascii="Times New Roman CYR" w:hAnsi="Times New Roman CYR" w:cs="Times New Roman CYR"/>
                <w:sz w:val="24"/>
                <w:szCs w:val="24"/>
              </w:rPr>
              <w:t>iншi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цiннi</w:t>
            </w:r>
            <w:proofErr w:type="spellEnd"/>
            <w:r w:rsidRPr="00535DCE">
              <w:rPr>
                <w:rFonts w:ascii="Times New Roman CYR" w:hAnsi="Times New Roman CYR" w:cs="Times New Roman CYR"/>
                <w:sz w:val="24"/>
                <w:szCs w:val="24"/>
              </w:rPr>
              <w:t xml:space="preserve"> папери, </w:t>
            </w:r>
            <w:proofErr w:type="spellStart"/>
            <w:r w:rsidRPr="00535DCE">
              <w:rPr>
                <w:rFonts w:ascii="Times New Roman CYR" w:hAnsi="Times New Roman CYR" w:cs="Times New Roman CYR"/>
                <w:sz w:val="24"/>
                <w:szCs w:val="24"/>
              </w:rPr>
              <w:t>емiсiя</w:t>
            </w:r>
            <w:proofErr w:type="spellEnd"/>
            <w:r w:rsidRPr="00535DCE">
              <w:rPr>
                <w:rFonts w:ascii="Times New Roman CYR" w:hAnsi="Times New Roman CYR" w:cs="Times New Roman CYR"/>
                <w:sz w:val="24"/>
                <w:szCs w:val="24"/>
              </w:rPr>
              <w:t xml:space="preserve"> яких </w:t>
            </w:r>
            <w:proofErr w:type="spellStart"/>
            <w:r w:rsidRPr="00535DCE">
              <w:rPr>
                <w:rFonts w:ascii="Times New Roman CYR" w:hAnsi="Times New Roman CYR" w:cs="Times New Roman CYR"/>
                <w:sz w:val="24"/>
                <w:szCs w:val="24"/>
              </w:rPr>
              <w:t>пiдлягає</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реєстрацiї</w:t>
            </w:r>
            <w:proofErr w:type="spellEnd"/>
            <w:r w:rsidRPr="00535DCE">
              <w:rPr>
                <w:rFonts w:ascii="Times New Roman CYR" w:hAnsi="Times New Roman CYR" w:cs="Times New Roman CYR"/>
                <w:sz w:val="24"/>
                <w:szCs w:val="24"/>
              </w:rPr>
              <w:t xml:space="preserve"> -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надається.</w:t>
            </w:r>
          </w:p>
          <w:p w14:paraId="1886AB90"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8. </w:t>
            </w:r>
            <w:proofErr w:type="spellStart"/>
            <w:r w:rsidRPr="00535DCE">
              <w:rPr>
                <w:rFonts w:ascii="Times New Roman CYR" w:hAnsi="Times New Roman CYR" w:cs="Times New Roman CYR"/>
                <w:sz w:val="24"/>
                <w:szCs w:val="24"/>
              </w:rPr>
              <w:t>Борговi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цiннi</w:t>
            </w:r>
            <w:proofErr w:type="spellEnd"/>
            <w:r w:rsidRPr="00535DCE">
              <w:rPr>
                <w:rFonts w:ascii="Times New Roman CYR" w:hAnsi="Times New Roman CYR" w:cs="Times New Roman CYR"/>
                <w:sz w:val="24"/>
                <w:szCs w:val="24"/>
              </w:rPr>
              <w:t xml:space="preserve"> папери Товариством не випускалися, та </w:t>
            </w:r>
            <w:proofErr w:type="spellStart"/>
            <w:r w:rsidRPr="00535DCE">
              <w:rPr>
                <w:rFonts w:ascii="Times New Roman CYR" w:hAnsi="Times New Roman CYR" w:cs="Times New Roman CYR"/>
                <w:sz w:val="24"/>
                <w:szCs w:val="24"/>
              </w:rPr>
              <w:t>гарантiями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третiх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не користувалось -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надається.</w:t>
            </w:r>
          </w:p>
          <w:p w14:paraId="017073D4"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9. Зобов'язання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за кожним випуском </w:t>
            </w:r>
            <w:proofErr w:type="spellStart"/>
            <w:r w:rsidRPr="00535DCE">
              <w:rPr>
                <w:rFonts w:ascii="Times New Roman CYR" w:hAnsi="Times New Roman CYR" w:cs="Times New Roman CYR"/>
                <w:sz w:val="24"/>
                <w:szCs w:val="24"/>
              </w:rPr>
              <w:t>облiгацiй</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iпотечними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цiнними</w:t>
            </w:r>
            <w:proofErr w:type="spellEnd"/>
            <w:r w:rsidRPr="00535DCE">
              <w:rPr>
                <w:rFonts w:ascii="Times New Roman CYR" w:hAnsi="Times New Roman CYR" w:cs="Times New Roman CYR"/>
                <w:sz w:val="24"/>
                <w:szCs w:val="24"/>
              </w:rPr>
              <w:t xml:space="preserve"> паперами, за </w:t>
            </w:r>
            <w:proofErr w:type="spellStart"/>
            <w:r w:rsidRPr="00535DCE">
              <w:rPr>
                <w:rFonts w:ascii="Times New Roman CYR" w:hAnsi="Times New Roman CYR" w:cs="Times New Roman CYR"/>
                <w:sz w:val="24"/>
                <w:szCs w:val="24"/>
              </w:rPr>
              <w:t>iншими</w:t>
            </w:r>
            <w:proofErr w:type="spellEnd"/>
            <w:r w:rsidRPr="00535DCE">
              <w:rPr>
                <w:rFonts w:ascii="Times New Roman CYR" w:hAnsi="Times New Roman CYR" w:cs="Times New Roman CYR"/>
                <w:sz w:val="24"/>
                <w:szCs w:val="24"/>
              </w:rPr>
              <w:t xml:space="preserve"> ЦП (у тому </w:t>
            </w:r>
            <w:proofErr w:type="spellStart"/>
            <w:r w:rsidRPr="00535DCE">
              <w:rPr>
                <w:rFonts w:ascii="Times New Roman CYR" w:hAnsi="Times New Roman CYR" w:cs="Times New Roman CYR"/>
                <w:sz w:val="24"/>
                <w:szCs w:val="24"/>
              </w:rPr>
              <w:t>числi</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похiдними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цiнними</w:t>
            </w:r>
            <w:proofErr w:type="spellEnd"/>
            <w:r w:rsidRPr="00535DCE">
              <w:rPr>
                <w:rFonts w:ascii="Times New Roman CYR" w:hAnsi="Times New Roman CYR" w:cs="Times New Roman CYR"/>
                <w:sz w:val="24"/>
                <w:szCs w:val="24"/>
              </w:rPr>
              <w:t xml:space="preserve"> паперами), за </w:t>
            </w:r>
            <w:proofErr w:type="spellStart"/>
            <w:r w:rsidRPr="00535DCE">
              <w:rPr>
                <w:rFonts w:ascii="Times New Roman CYR" w:hAnsi="Times New Roman CYR" w:cs="Times New Roman CYR"/>
                <w:sz w:val="24"/>
                <w:szCs w:val="24"/>
              </w:rPr>
              <w:t>сертифiкатами</w:t>
            </w:r>
            <w:proofErr w:type="spellEnd"/>
            <w:r w:rsidRPr="00535DCE">
              <w:rPr>
                <w:rFonts w:ascii="Times New Roman CYR" w:hAnsi="Times New Roman CYR" w:cs="Times New Roman CYR"/>
                <w:sz w:val="24"/>
                <w:szCs w:val="24"/>
              </w:rPr>
              <w:t xml:space="preserve"> ФОН та за </w:t>
            </w:r>
            <w:proofErr w:type="spellStart"/>
            <w:r w:rsidRPr="00535DCE">
              <w:rPr>
                <w:rFonts w:ascii="Times New Roman CYR" w:hAnsi="Times New Roman CYR" w:cs="Times New Roman CYR"/>
                <w:sz w:val="24"/>
                <w:szCs w:val="24"/>
              </w:rPr>
              <w:t>фiнансовими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iнвестицiями</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корпоративнi</w:t>
            </w:r>
            <w:proofErr w:type="spellEnd"/>
            <w:r w:rsidRPr="00535DCE">
              <w:rPr>
                <w:rFonts w:ascii="Times New Roman CYR" w:hAnsi="Times New Roman CYR" w:cs="Times New Roman CYR"/>
                <w:sz w:val="24"/>
                <w:szCs w:val="24"/>
              </w:rPr>
              <w:t xml:space="preserve"> права </w:t>
            </w:r>
            <w:proofErr w:type="spellStart"/>
            <w:r w:rsidRPr="00535DCE">
              <w:rPr>
                <w:rFonts w:ascii="Times New Roman CYR" w:hAnsi="Times New Roman CYR" w:cs="Times New Roman CYR"/>
                <w:sz w:val="24"/>
                <w:szCs w:val="24"/>
              </w:rPr>
              <w:t>вiдсутнi</w:t>
            </w:r>
            <w:proofErr w:type="spellEnd"/>
            <w:r w:rsidRPr="00535DCE">
              <w:rPr>
                <w:rFonts w:ascii="Times New Roman CYR" w:hAnsi="Times New Roman CYR" w:cs="Times New Roman CYR"/>
                <w:sz w:val="24"/>
                <w:szCs w:val="24"/>
              </w:rPr>
              <w:t xml:space="preserve"> -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надається.</w:t>
            </w:r>
          </w:p>
          <w:p w14:paraId="52184E8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10.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склад i структуру </w:t>
            </w:r>
            <w:proofErr w:type="spellStart"/>
            <w:r w:rsidRPr="00535DCE">
              <w:rPr>
                <w:rFonts w:ascii="Times New Roman CYR" w:hAnsi="Times New Roman CYR" w:cs="Times New Roman CYR"/>
                <w:sz w:val="24"/>
                <w:szCs w:val="24"/>
              </w:rPr>
              <w:t>iпотечного</w:t>
            </w:r>
            <w:proofErr w:type="spellEnd"/>
            <w:r w:rsidRPr="00535DCE">
              <w:rPr>
                <w:rFonts w:ascii="Times New Roman CYR" w:hAnsi="Times New Roman CYR" w:cs="Times New Roman CYR"/>
                <w:sz w:val="24"/>
                <w:szCs w:val="24"/>
              </w:rPr>
              <w:t xml:space="preserve"> покриття,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наявнiсть</w:t>
            </w:r>
            <w:proofErr w:type="spellEnd"/>
            <w:r w:rsidRPr="00535DCE">
              <w:rPr>
                <w:rFonts w:ascii="Times New Roman CYR" w:hAnsi="Times New Roman CYR" w:cs="Times New Roman CYR"/>
                <w:sz w:val="24"/>
                <w:szCs w:val="24"/>
              </w:rPr>
              <w:t xml:space="preserve"> прострочених боржником </w:t>
            </w:r>
            <w:proofErr w:type="spellStart"/>
            <w:r w:rsidRPr="00535DCE">
              <w:rPr>
                <w:rFonts w:ascii="Times New Roman CYR" w:hAnsi="Times New Roman CYR" w:cs="Times New Roman CYR"/>
                <w:sz w:val="24"/>
                <w:szCs w:val="24"/>
              </w:rPr>
              <w:t>строкiв</w:t>
            </w:r>
            <w:proofErr w:type="spellEnd"/>
            <w:r w:rsidRPr="00535DCE">
              <w:rPr>
                <w:rFonts w:ascii="Times New Roman CYR" w:hAnsi="Times New Roman CYR" w:cs="Times New Roman CYR"/>
                <w:sz w:val="24"/>
                <w:szCs w:val="24"/>
              </w:rPr>
              <w:t xml:space="preserve"> сплати </w:t>
            </w:r>
            <w:proofErr w:type="spellStart"/>
            <w:r w:rsidRPr="00535DCE">
              <w:rPr>
                <w:rFonts w:ascii="Times New Roman CYR" w:hAnsi="Times New Roman CYR" w:cs="Times New Roman CYR"/>
                <w:sz w:val="24"/>
                <w:szCs w:val="24"/>
              </w:rPr>
              <w:t>платежiв</w:t>
            </w:r>
            <w:proofErr w:type="spellEnd"/>
            <w:r w:rsidRPr="00535DCE">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sidRPr="00535DCE">
              <w:rPr>
                <w:rFonts w:ascii="Times New Roman CYR" w:hAnsi="Times New Roman CYR" w:cs="Times New Roman CYR"/>
                <w:sz w:val="24"/>
                <w:szCs w:val="24"/>
              </w:rPr>
              <w:t>iпотеками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включено до складу </w:t>
            </w:r>
            <w:proofErr w:type="spellStart"/>
            <w:r w:rsidRPr="00535DCE">
              <w:rPr>
                <w:rFonts w:ascii="Times New Roman CYR" w:hAnsi="Times New Roman CYR" w:cs="Times New Roman CYR"/>
                <w:sz w:val="24"/>
                <w:szCs w:val="24"/>
              </w:rPr>
              <w:t>iпотечного</w:t>
            </w:r>
            <w:proofErr w:type="spellEnd"/>
            <w:r w:rsidRPr="00535DCE">
              <w:rPr>
                <w:rFonts w:ascii="Times New Roman CYR" w:hAnsi="Times New Roman CYR" w:cs="Times New Roman CYR"/>
                <w:sz w:val="24"/>
                <w:szCs w:val="24"/>
              </w:rPr>
              <w:t xml:space="preserve"> покриття,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випуски </w:t>
            </w:r>
            <w:proofErr w:type="spellStart"/>
            <w:r w:rsidRPr="00535DCE">
              <w:rPr>
                <w:rFonts w:ascii="Times New Roman CYR" w:hAnsi="Times New Roman CYR" w:cs="Times New Roman CYR"/>
                <w:sz w:val="24"/>
                <w:szCs w:val="24"/>
              </w:rPr>
              <w:t>iпотечних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сертифiкатiв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щодо реєстру </w:t>
            </w:r>
            <w:proofErr w:type="spellStart"/>
            <w:r w:rsidRPr="00535DCE">
              <w:rPr>
                <w:rFonts w:ascii="Times New Roman CYR" w:hAnsi="Times New Roman CYR" w:cs="Times New Roman CYR"/>
                <w:sz w:val="24"/>
                <w:szCs w:val="24"/>
              </w:rPr>
              <w:t>iпотечних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активiв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Основнi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вiдомостi</w:t>
            </w:r>
            <w:proofErr w:type="spellEnd"/>
            <w:r w:rsidRPr="00535DCE">
              <w:rPr>
                <w:rFonts w:ascii="Times New Roman CYR" w:hAnsi="Times New Roman CYR" w:cs="Times New Roman CYR"/>
                <w:sz w:val="24"/>
                <w:szCs w:val="24"/>
              </w:rPr>
              <w:t xml:space="preserve"> про ФОН, про випуски </w:t>
            </w:r>
            <w:proofErr w:type="spellStart"/>
            <w:r w:rsidRPr="00535DCE">
              <w:rPr>
                <w:rFonts w:ascii="Times New Roman CYR" w:hAnsi="Times New Roman CYR" w:cs="Times New Roman CYR"/>
                <w:sz w:val="24"/>
                <w:szCs w:val="24"/>
              </w:rPr>
              <w:t>сертифiкатiв</w:t>
            </w:r>
            <w:proofErr w:type="spellEnd"/>
            <w:r w:rsidRPr="00535DCE">
              <w:rPr>
                <w:rFonts w:ascii="Times New Roman CYR" w:hAnsi="Times New Roman CYR" w:cs="Times New Roman CYR"/>
                <w:sz w:val="24"/>
                <w:szCs w:val="24"/>
              </w:rPr>
              <w:t xml:space="preserve"> ФОН - не надається, так як така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w:t>
            </w:r>
            <w:r w:rsidRPr="00535DCE">
              <w:rPr>
                <w:rFonts w:ascii="Times New Roman CYR" w:hAnsi="Times New Roman CYR" w:cs="Times New Roman CYR"/>
                <w:sz w:val="24"/>
                <w:szCs w:val="24"/>
              </w:rPr>
              <w:lastRenderedPageBreak/>
              <w:t xml:space="preserve">виникала, Товариство не є </w:t>
            </w:r>
            <w:proofErr w:type="spellStart"/>
            <w:r w:rsidRPr="00535DCE">
              <w:rPr>
                <w:rFonts w:ascii="Times New Roman CYR" w:hAnsi="Times New Roman CYR" w:cs="Times New Roman CYR"/>
                <w:sz w:val="24"/>
                <w:szCs w:val="24"/>
              </w:rPr>
              <w:t>емiтентом</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iпотечних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облiгацiй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iпотечних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сертифiкатiв</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сертифiкатiв</w:t>
            </w:r>
            <w:proofErr w:type="spellEnd"/>
            <w:r w:rsidRPr="00535DCE">
              <w:rPr>
                <w:rFonts w:ascii="Times New Roman CYR" w:hAnsi="Times New Roman CYR" w:cs="Times New Roman CYR"/>
                <w:sz w:val="24"/>
                <w:szCs w:val="24"/>
              </w:rPr>
              <w:t xml:space="preserve"> ФОН. </w:t>
            </w:r>
          </w:p>
          <w:p w14:paraId="098A5C75"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11. </w:t>
            </w:r>
            <w:proofErr w:type="spellStart"/>
            <w:r w:rsidRPr="00535DCE">
              <w:rPr>
                <w:rFonts w:ascii="Times New Roman CYR" w:hAnsi="Times New Roman CYR" w:cs="Times New Roman CYR"/>
                <w:sz w:val="24"/>
                <w:szCs w:val="24"/>
              </w:rPr>
              <w:t>Рiчна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фiнансова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w:t>
            </w:r>
            <w:proofErr w:type="spellStart"/>
            <w:r w:rsidRPr="00535DCE">
              <w:rPr>
                <w:rFonts w:ascii="Times New Roman CYR" w:hAnsi="Times New Roman CYR" w:cs="Times New Roman CYR"/>
                <w:sz w:val="24"/>
                <w:szCs w:val="24"/>
              </w:rPr>
              <w:t>Мiжнародних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стандартiв</w:t>
            </w:r>
            <w:proofErr w:type="spellEnd"/>
            <w:r w:rsidRPr="00535DCE">
              <w:rPr>
                <w:rFonts w:ascii="Times New Roman CYR" w:hAnsi="Times New Roman CYR" w:cs="Times New Roman CYR"/>
                <w:sz w:val="24"/>
                <w:szCs w:val="24"/>
              </w:rPr>
              <w:t xml:space="preserve"> Товариством не складалась, так як Товариство не </w:t>
            </w:r>
            <w:proofErr w:type="spellStart"/>
            <w:r w:rsidRPr="00535DCE">
              <w:rPr>
                <w:rFonts w:ascii="Times New Roman CYR" w:hAnsi="Times New Roman CYR" w:cs="Times New Roman CYR"/>
                <w:sz w:val="24"/>
                <w:szCs w:val="24"/>
              </w:rPr>
              <w:t>здiйснювало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публiчне</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розмiщення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w:t>
            </w:r>
          </w:p>
          <w:p w14:paraId="1C099C4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12.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наявнiсть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фiлiалiв</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iнших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вiдокремлених</w:t>
            </w:r>
            <w:proofErr w:type="spellEnd"/>
            <w:r w:rsidRPr="00535DCE">
              <w:rPr>
                <w:rFonts w:ascii="Times New Roman CYR" w:hAnsi="Times New Roman CYR" w:cs="Times New Roman CYR"/>
                <w:sz w:val="24"/>
                <w:szCs w:val="24"/>
              </w:rPr>
              <w:t xml:space="preserve"> структурних </w:t>
            </w:r>
            <w:proofErr w:type="spellStart"/>
            <w:r w:rsidRPr="00535DCE">
              <w:rPr>
                <w:rFonts w:ascii="Times New Roman CYR" w:hAnsi="Times New Roman CYR" w:cs="Times New Roman CYR"/>
                <w:sz w:val="24"/>
                <w:szCs w:val="24"/>
              </w:rPr>
              <w:t>пiдроздiлiв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не надається в зв'язку з їх </w:t>
            </w:r>
            <w:proofErr w:type="spellStart"/>
            <w:r w:rsidRPr="00535DCE">
              <w:rPr>
                <w:rFonts w:ascii="Times New Roman CYR" w:hAnsi="Times New Roman CYR" w:cs="Times New Roman CYR"/>
                <w:sz w:val="24"/>
                <w:szCs w:val="24"/>
              </w:rPr>
              <w:t>вiдсутнiтю</w:t>
            </w:r>
            <w:proofErr w:type="spellEnd"/>
            <w:r w:rsidRPr="00535DCE">
              <w:rPr>
                <w:rFonts w:ascii="Times New Roman CYR" w:hAnsi="Times New Roman CYR" w:cs="Times New Roman CYR"/>
                <w:sz w:val="24"/>
                <w:szCs w:val="24"/>
              </w:rPr>
              <w:t>.</w:t>
            </w:r>
          </w:p>
          <w:p w14:paraId="37BDAE0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13.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виплату </w:t>
            </w:r>
            <w:proofErr w:type="spellStart"/>
            <w:r w:rsidRPr="00535DCE">
              <w:rPr>
                <w:rFonts w:ascii="Times New Roman CYR" w:hAnsi="Times New Roman CYR" w:cs="Times New Roman CYR"/>
                <w:sz w:val="24"/>
                <w:szCs w:val="24"/>
              </w:rPr>
              <w:t>дивiдендiв</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iнших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доходiв</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цiнними</w:t>
            </w:r>
            <w:proofErr w:type="spellEnd"/>
            <w:r w:rsidRPr="00535DCE">
              <w:rPr>
                <w:rFonts w:ascii="Times New Roman CYR" w:hAnsi="Times New Roman CYR" w:cs="Times New Roman CYR"/>
                <w:sz w:val="24"/>
                <w:szCs w:val="24"/>
              </w:rPr>
              <w:t xml:space="preserve"> паперами у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не надається , тому що </w:t>
            </w:r>
            <w:proofErr w:type="spellStart"/>
            <w:r w:rsidRPr="00535DCE">
              <w:rPr>
                <w:rFonts w:ascii="Times New Roman CYR" w:hAnsi="Times New Roman CYR" w:cs="Times New Roman CYR"/>
                <w:sz w:val="24"/>
                <w:szCs w:val="24"/>
              </w:rPr>
              <w:t>дивiденди</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попередньму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не нараховувалися та не виплачувалися</w:t>
            </w:r>
          </w:p>
          <w:p w14:paraId="02CA390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14.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змiну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яким належать </w:t>
            </w:r>
            <w:proofErr w:type="spellStart"/>
            <w:r w:rsidRPr="00535DCE">
              <w:rPr>
                <w:rFonts w:ascii="Times New Roman CYR" w:hAnsi="Times New Roman CYR" w:cs="Times New Roman CYR"/>
                <w:sz w:val="24"/>
                <w:szCs w:val="24"/>
              </w:rPr>
              <w:t>голосуючi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розмiр</w:t>
            </w:r>
            <w:proofErr w:type="spellEnd"/>
            <w:r w:rsidRPr="00535DCE">
              <w:rPr>
                <w:rFonts w:ascii="Times New Roman CYR" w:hAnsi="Times New Roman CYR" w:cs="Times New Roman CYR"/>
                <w:sz w:val="24"/>
                <w:szCs w:val="24"/>
              </w:rPr>
              <w:t xml:space="preserve"> пакета яких стає </w:t>
            </w:r>
            <w:proofErr w:type="spellStart"/>
            <w:r w:rsidRPr="00535DCE">
              <w:rPr>
                <w:rFonts w:ascii="Times New Roman CYR" w:hAnsi="Times New Roman CYR" w:cs="Times New Roman CYR"/>
                <w:sz w:val="24"/>
                <w:szCs w:val="24"/>
              </w:rPr>
              <w:t>бiльшим</w:t>
            </w:r>
            <w:proofErr w:type="spellEnd"/>
            <w:r w:rsidRPr="00535DCE">
              <w:rPr>
                <w:rFonts w:ascii="Times New Roman CYR" w:hAnsi="Times New Roman CYR" w:cs="Times New Roman CYR"/>
                <w:sz w:val="24"/>
                <w:szCs w:val="24"/>
              </w:rPr>
              <w:t xml:space="preserve">, меншим або </w:t>
            </w:r>
            <w:proofErr w:type="spellStart"/>
            <w:r w:rsidRPr="00535DCE">
              <w:rPr>
                <w:rFonts w:ascii="Times New Roman CYR" w:hAnsi="Times New Roman CYR" w:cs="Times New Roman CYR"/>
                <w:sz w:val="24"/>
                <w:szCs w:val="24"/>
              </w:rPr>
              <w:t>рiвним</w:t>
            </w:r>
            <w:proofErr w:type="spellEnd"/>
            <w:r w:rsidRPr="00535DCE">
              <w:rPr>
                <w:rFonts w:ascii="Times New Roman CYR" w:hAnsi="Times New Roman CYR" w:cs="Times New Roman CYR"/>
                <w:sz w:val="24"/>
                <w:szCs w:val="24"/>
              </w:rPr>
              <w:t xml:space="preserve"> пороговому значенню пакета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не надається в зв'язку з тим, що </w:t>
            </w:r>
            <w:proofErr w:type="spellStart"/>
            <w:r w:rsidRPr="00535DCE">
              <w:rPr>
                <w:rFonts w:ascii="Times New Roman CYR" w:hAnsi="Times New Roman CYR" w:cs="Times New Roman CYR"/>
                <w:sz w:val="24"/>
                <w:szCs w:val="24"/>
              </w:rPr>
              <w:t>такi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подiї</w:t>
            </w:r>
            <w:proofErr w:type="spellEnd"/>
            <w:r w:rsidRPr="00535DCE">
              <w:rPr>
                <w:rFonts w:ascii="Times New Roman CYR" w:hAnsi="Times New Roman CYR" w:cs="Times New Roman CYR"/>
                <w:sz w:val="24"/>
                <w:szCs w:val="24"/>
              </w:rPr>
              <w:t xml:space="preserve"> протягом </w:t>
            </w:r>
            <w:proofErr w:type="spellStart"/>
            <w:r w:rsidRPr="00535DCE">
              <w:rPr>
                <w:rFonts w:ascii="Times New Roman CYR" w:hAnsi="Times New Roman CYR" w:cs="Times New Roman CYR"/>
                <w:sz w:val="24"/>
                <w:szCs w:val="24"/>
              </w:rPr>
              <w:t>звiтного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перiоду</w:t>
            </w:r>
            <w:proofErr w:type="spellEnd"/>
            <w:r w:rsidRPr="00535DCE">
              <w:rPr>
                <w:rFonts w:ascii="Times New Roman CYR" w:hAnsi="Times New Roman CYR" w:cs="Times New Roman CYR"/>
                <w:sz w:val="24"/>
                <w:szCs w:val="24"/>
              </w:rPr>
              <w:t xml:space="preserve"> не </w:t>
            </w:r>
            <w:proofErr w:type="spellStart"/>
            <w:r w:rsidRPr="00535DCE">
              <w:rPr>
                <w:rFonts w:ascii="Times New Roman CYR" w:hAnsi="Times New Roman CYR" w:cs="Times New Roman CYR"/>
                <w:sz w:val="24"/>
                <w:szCs w:val="24"/>
              </w:rPr>
              <w:t>вiдбувалися</w:t>
            </w:r>
            <w:proofErr w:type="spellEnd"/>
            <w:r w:rsidRPr="00535DCE">
              <w:rPr>
                <w:rFonts w:ascii="Times New Roman CYR" w:hAnsi="Times New Roman CYR" w:cs="Times New Roman CYR"/>
                <w:sz w:val="24"/>
                <w:szCs w:val="24"/>
              </w:rPr>
              <w:t>.</w:t>
            </w:r>
          </w:p>
          <w:p w14:paraId="22F9BBDF"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15. </w:t>
            </w:r>
            <w:proofErr w:type="spellStart"/>
            <w:r w:rsidRPr="00535DCE">
              <w:rPr>
                <w:rFonts w:ascii="Times New Roman CYR" w:hAnsi="Times New Roman CYR" w:cs="Times New Roman CYR"/>
                <w:sz w:val="24"/>
                <w:szCs w:val="24"/>
              </w:rPr>
              <w:t>рiчна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фiнансова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пiдтверджена</w:t>
            </w:r>
            <w:proofErr w:type="spellEnd"/>
            <w:r w:rsidRPr="00535DCE">
              <w:rPr>
                <w:rFonts w:ascii="Times New Roman CYR" w:hAnsi="Times New Roman CYR" w:cs="Times New Roman CYR"/>
                <w:sz w:val="24"/>
                <w:szCs w:val="24"/>
              </w:rPr>
              <w:t xml:space="preserve"> аудитором (аудиторською </w:t>
            </w:r>
            <w:proofErr w:type="spellStart"/>
            <w:r w:rsidRPr="00535DCE">
              <w:rPr>
                <w:rFonts w:ascii="Times New Roman CYR" w:hAnsi="Times New Roman CYR" w:cs="Times New Roman CYR"/>
                <w:sz w:val="24"/>
                <w:szCs w:val="24"/>
              </w:rPr>
              <w:t>фiрмою</w:t>
            </w:r>
            <w:proofErr w:type="spellEnd"/>
            <w:r w:rsidRPr="00535DCE">
              <w:rPr>
                <w:rFonts w:ascii="Times New Roman CYR" w:hAnsi="Times New Roman CYR" w:cs="Times New Roman CYR"/>
                <w:sz w:val="24"/>
                <w:szCs w:val="24"/>
              </w:rPr>
              <w:t xml:space="preserve">) не надається, тому що аудит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не проводився</w:t>
            </w:r>
          </w:p>
          <w:p w14:paraId="61A9320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16.Рiчна </w:t>
            </w:r>
            <w:proofErr w:type="spellStart"/>
            <w:r w:rsidRPr="00535DCE">
              <w:rPr>
                <w:rFonts w:ascii="Times New Roman CYR" w:hAnsi="Times New Roman CYR" w:cs="Times New Roman CYR"/>
                <w:sz w:val="24"/>
                <w:szCs w:val="24"/>
              </w:rPr>
              <w:t>фiнансова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звiтнiсть</w:t>
            </w:r>
            <w:proofErr w:type="spellEnd"/>
            <w:r w:rsidRPr="00535DCE">
              <w:rPr>
                <w:rFonts w:ascii="Times New Roman CYR" w:hAnsi="Times New Roman CYR" w:cs="Times New Roman CYR"/>
                <w:sz w:val="24"/>
                <w:szCs w:val="24"/>
              </w:rPr>
              <w:t xml:space="preserve"> складена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w:t>
            </w:r>
            <w:proofErr w:type="spellStart"/>
            <w:r w:rsidRPr="00535DCE">
              <w:rPr>
                <w:rFonts w:ascii="Times New Roman CYR" w:hAnsi="Times New Roman CYR" w:cs="Times New Roman CYR"/>
                <w:sz w:val="24"/>
                <w:szCs w:val="24"/>
              </w:rPr>
              <w:t>мiжнародних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стандартiв</w:t>
            </w:r>
            <w:proofErr w:type="spellEnd"/>
            <w:r w:rsidRPr="00535DCE">
              <w:rPr>
                <w:rFonts w:ascii="Times New Roman CYR" w:hAnsi="Times New Roman CYR" w:cs="Times New Roman CYR"/>
                <w:sz w:val="24"/>
                <w:szCs w:val="24"/>
              </w:rPr>
              <w:t xml:space="preserve"> бухгалтерського </w:t>
            </w:r>
            <w:proofErr w:type="spellStart"/>
            <w:r w:rsidRPr="00535DCE">
              <w:rPr>
                <w:rFonts w:ascii="Times New Roman CYR" w:hAnsi="Times New Roman CYR" w:cs="Times New Roman CYR"/>
                <w:sz w:val="24"/>
                <w:szCs w:val="24"/>
              </w:rPr>
              <w:t>облiку</w:t>
            </w:r>
            <w:proofErr w:type="spellEnd"/>
            <w:r w:rsidRPr="00535DCE">
              <w:rPr>
                <w:rFonts w:ascii="Times New Roman CYR" w:hAnsi="Times New Roman CYR" w:cs="Times New Roman CYR"/>
                <w:sz w:val="24"/>
                <w:szCs w:val="24"/>
              </w:rPr>
              <w:t xml:space="preserve"> не надається, тому що </w:t>
            </w:r>
            <w:proofErr w:type="spellStart"/>
            <w:r w:rsidRPr="00535DCE">
              <w:rPr>
                <w:rFonts w:ascii="Times New Roman CYR" w:hAnsi="Times New Roman CYR" w:cs="Times New Roman CYR"/>
                <w:sz w:val="24"/>
                <w:szCs w:val="24"/>
              </w:rPr>
              <w:t>емiтент</w:t>
            </w:r>
            <w:proofErr w:type="spellEnd"/>
            <w:r w:rsidRPr="00535DCE">
              <w:rPr>
                <w:rFonts w:ascii="Times New Roman CYR" w:hAnsi="Times New Roman CYR" w:cs="Times New Roman CYR"/>
                <w:sz w:val="24"/>
                <w:szCs w:val="24"/>
              </w:rPr>
              <w:t xml:space="preserve"> складає </w:t>
            </w:r>
            <w:proofErr w:type="spellStart"/>
            <w:r w:rsidRPr="00535DCE">
              <w:rPr>
                <w:rFonts w:ascii="Times New Roman CYR" w:hAnsi="Times New Roman CYR" w:cs="Times New Roman CYR"/>
                <w:sz w:val="24"/>
                <w:szCs w:val="24"/>
              </w:rPr>
              <w:t>фiнансову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звiтнiсть</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ПСбО</w:t>
            </w:r>
            <w:proofErr w:type="spellEnd"/>
            <w:r w:rsidRPr="00535DCE">
              <w:rPr>
                <w:rFonts w:ascii="Times New Roman CYR" w:hAnsi="Times New Roman CYR" w:cs="Times New Roman CYR"/>
                <w:sz w:val="24"/>
                <w:szCs w:val="24"/>
              </w:rPr>
              <w:t xml:space="preserve">. </w:t>
            </w:r>
          </w:p>
          <w:p w14:paraId="32F21DFA"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17. </w:t>
            </w:r>
            <w:proofErr w:type="spellStart"/>
            <w:r w:rsidRPr="00535DCE">
              <w:rPr>
                <w:rFonts w:ascii="Times New Roman CYR" w:hAnsi="Times New Roman CYR" w:cs="Times New Roman CYR"/>
                <w:sz w:val="24"/>
                <w:szCs w:val="24"/>
              </w:rPr>
              <w:t>Вiдомостi</w:t>
            </w:r>
            <w:proofErr w:type="spellEnd"/>
            <w:r w:rsidRPr="00535DCE">
              <w:rPr>
                <w:rFonts w:ascii="Times New Roman CYR" w:hAnsi="Times New Roman CYR" w:cs="Times New Roman CYR"/>
                <w:sz w:val="24"/>
                <w:szCs w:val="24"/>
              </w:rPr>
              <w:t xml:space="preserve"> про аудитора, який проводив аудит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не надається тому що аудит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не проводився</w:t>
            </w:r>
          </w:p>
          <w:p w14:paraId="0D74BFF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18.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засновникiв</w:t>
            </w:r>
            <w:proofErr w:type="spellEnd"/>
            <w:r w:rsidRPr="00535DCE">
              <w:rPr>
                <w:rFonts w:ascii="Times New Roman CYR" w:hAnsi="Times New Roman CYR" w:cs="Times New Roman CYR"/>
                <w:sz w:val="24"/>
                <w:szCs w:val="24"/>
              </w:rPr>
              <w:t xml:space="preserve"> не надається, тому що засновники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не є його </w:t>
            </w:r>
            <w:proofErr w:type="spellStart"/>
            <w:r w:rsidRPr="00535DCE">
              <w:rPr>
                <w:rFonts w:ascii="Times New Roman CYR" w:hAnsi="Times New Roman CYR" w:cs="Times New Roman CYR"/>
                <w:sz w:val="24"/>
                <w:szCs w:val="24"/>
              </w:rPr>
              <w:t>акцiонерами</w:t>
            </w:r>
            <w:proofErr w:type="spellEnd"/>
            <w:r w:rsidRPr="00535DCE">
              <w:rPr>
                <w:rFonts w:ascii="Times New Roman CYR" w:hAnsi="Times New Roman CYR" w:cs="Times New Roman CYR"/>
                <w:sz w:val="24"/>
                <w:szCs w:val="24"/>
              </w:rPr>
              <w:t xml:space="preserve"> на </w:t>
            </w:r>
            <w:proofErr w:type="spellStart"/>
            <w:r w:rsidRPr="00535DCE">
              <w:rPr>
                <w:rFonts w:ascii="Times New Roman CYR" w:hAnsi="Times New Roman CYR" w:cs="Times New Roman CYR"/>
                <w:sz w:val="24"/>
                <w:szCs w:val="24"/>
              </w:rPr>
              <w:t>кiнець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звiтного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перiоду</w:t>
            </w:r>
            <w:proofErr w:type="spellEnd"/>
          </w:p>
          <w:p w14:paraId="52F5066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19)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наявнiсть</w:t>
            </w:r>
            <w:proofErr w:type="spellEnd"/>
            <w:r w:rsidRPr="00535DCE">
              <w:rPr>
                <w:rFonts w:ascii="Times New Roman CYR" w:hAnsi="Times New Roman CYR" w:cs="Times New Roman CYR"/>
                <w:sz w:val="24"/>
                <w:szCs w:val="24"/>
              </w:rPr>
              <w:t xml:space="preserve"> у </w:t>
            </w:r>
            <w:proofErr w:type="spellStart"/>
            <w:r w:rsidRPr="00535DCE">
              <w:rPr>
                <w:rFonts w:ascii="Times New Roman CYR" w:hAnsi="Times New Roman CYR" w:cs="Times New Roman CYR"/>
                <w:sz w:val="24"/>
                <w:szCs w:val="24"/>
              </w:rPr>
              <w:t>власностi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працiвникiв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крiм</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не надається, тому </w:t>
            </w:r>
            <w:proofErr w:type="spellStart"/>
            <w:r w:rsidRPr="00535DCE">
              <w:rPr>
                <w:rFonts w:ascii="Times New Roman CYR" w:hAnsi="Times New Roman CYR" w:cs="Times New Roman CYR"/>
                <w:sz w:val="24"/>
                <w:szCs w:val="24"/>
              </w:rPr>
              <w:t>такi</w:t>
            </w:r>
            <w:proofErr w:type="spellEnd"/>
            <w:r w:rsidRPr="00535DCE">
              <w:rPr>
                <w:rFonts w:ascii="Times New Roman CYR" w:hAnsi="Times New Roman CYR" w:cs="Times New Roman CYR"/>
                <w:sz w:val="24"/>
                <w:szCs w:val="24"/>
              </w:rPr>
              <w:t xml:space="preserve"> ЦП та особи </w:t>
            </w:r>
            <w:proofErr w:type="spellStart"/>
            <w:r w:rsidRPr="00535DCE">
              <w:rPr>
                <w:rFonts w:ascii="Times New Roman CYR" w:hAnsi="Times New Roman CYR" w:cs="Times New Roman CYR"/>
                <w:sz w:val="24"/>
                <w:szCs w:val="24"/>
              </w:rPr>
              <w:t>вiдсутнi</w:t>
            </w:r>
            <w:proofErr w:type="spellEnd"/>
            <w:r w:rsidRPr="00535DCE">
              <w:rPr>
                <w:rFonts w:ascii="Times New Roman CYR" w:hAnsi="Times New Roman CYR" w:cs="Times New Roman CYR"/>
                <w:sz w:val="24"/>
                <w:szCs w:val="24"/>
              </w:rPr>
              <w:t xml:space="preserve">. </w:t>
            </w:r>
          </w:p>
          <w:p w14:paraId="1D04571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20)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змiну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яким належать </w:t>
            </w:r>
            <w:proofErr w:type="spellStart"/>
            <w:r w:rsidRPr="00535DCE">
              <w:rPr>
                <w:rFonts w:ascii="Times New Roman CYR" w:hAnsi="Times New Roman CYR" w:cs="Times New Roman CYR"/>
                <w:sz w:val="24"/>
                <w:szCs w:val="24"/>
              </w:rPr>
              <w:t>голосуючi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розмiр</w:t>
            </w:r>
            <w:proofErr w:type="spellEnd"/>
            <w:r w:rsidRPr="00535DCE">
              <w:rPr>
                <w:rFonts w:ascii="Times New Roman CYR" w:hAnsi="Times New Roman CYR" w:cs="Times New Roman CYR"/>
                <w:sz w:val="24"/>
                <w:szCs w:val="24"/>
              </w:rPr>
              <w:t xml:space="preserve"> пакета яких стає </w:t>
            </w:r>
            <w:proofErr w:type="spellStart"/>
            <w:r w:rsidRPr="00535DCE">
              <w:rPr>
                <w:rFonts w:ascii="Times New Roman CYR" w:hAnsi="Times New Roman CYR" w:cs="Times New Roman CYR"/>
                <w:sz w:val="24"/>
                <w:szCs w:val="24"/>
              </w:rPr>
              <w:t>бiльшим</w:t>
            </w:r>
            <w:proofErr w:type="spellEnd"/>
            <w:r w:rsidRPr="00535DCE">
              <w:rPr>
                <w:rFonts w:ascii="Times New Roman CYR" w:hAnsi="Times New Roman CYR" w:cs="Times New Roman CYR"/>
                <w:sz w:val="24"/>
                <w:szCs w:val="24"/>
              </w:rPr>
              <w:t xml:space="preserve">, меншим або </w:t>
            </w:r>
            <w:proofErr w:type="spellStart"/>
            <w:r w:rsidRPr="00535DCE">
              <w:rPr>
                <w:rFonts w:ascii="Times New Roman CYR" w:hAnsi="Times New Roman CYR" w:cs="Times New Roman CYR"/>
                <w:sz w:val="24"/>
                <w:szCs w:val="24"/>
              </w:rPr>
              <w:t>рiвним</w:t>
            </w:r>
            <w:proofErr w:type="spellEnd"/>
            <w:r w:rsidRPr="00535DCE">
              <w:rPr>
                <w:rFonts w:ascii="Times New Roman CYR" w:hAnsi="Times New Roman CYR" w:cs="Times New Roman CYR"/>
                <w:sz w:val="24"/>
                <w:szCs w:val="24"/>
              </w:rPr>
              <w:t xml:space="preserve"> пороговому значенню пакета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не надається, тому що в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таких </w:t>
            </w:r>
            <w:proofErr w:type="spellStart"/>
            <w:r w:rsidRPr="00535DCE">
              <w:rPr>
                <w:rFonts w:ascii="Times New Roman CYR" w:hAnsi="Times New Roman CYR" w:cs="Times New Roman CYR"/>
                <w:sz w:val="24"/>
                <w:szCs w:val="24"/>
              </w:rPr>
              <w:t>змiн</w:t>
            </w:r>
            <w:proofErr w:type="spellEnd"/>
            <w:r w:rsidRPr="00535DCE">
              <w:rPr>
                <w:rFonts w:ascii="Times New Roman CYR" w:hAnsi="Times New Roman CYR" w:cs="Times New Roman CYR"/>
                <w:sz w:val="24"/>
                <w:szCs w:val="24"/>
              </w:rPr>
              <w:t xml:space="preserve"> не було.</w:t>
            </w:r>
          </w:p>
          <w:p w14:paraId="4A8D0E5A"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21)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штрафнi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санкцiї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накладенi</w:t>
            </w:r>
            <w:proofErr w:type="spellEnd"/>
            <w:r w:rsidRPr="00535DCE">
              <w:rPr>
                <w:rFonts w:ascii="Times New Roman CYR" w:hAnsi="Times New Roman CYR" w:cs="Times New Roman CYR"/>
                <w:sz w:val="24"/>
                <w:szCs w:val="24"/>
              </w:rPr>
              <w:t xml:space="preserve"> органами державної влади у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вiдсутня</w:t>
            </w:r>
            <w:proofErr w:type="spellEnd"/>
            <w:r w:rsidRPr="00535DCE">
              <w:rPr>
                <w:rFonts w:ascii="Times New Roman CYR" w:hAnsi="Times New Roman CYR" w:cs="Times New Roman CYR"/>
                <w:sz w:val="24"/>
                <w:szCs w:val="24"/>
              </w:rPr>
              <w:t xml:space="preserve">, тому що </w:t>
            </w:r>
            <w:proofErr w:type="spellStart"/>
            <w:r w:rsidRPr="00535DCE">
              <w:rPr>
                <w:rFonts w:ascii="Times New Roman CYR" w:hAnsi="Times New Roman CYR" w:cs="Times New Roman CYR"/>
                <w:sz w:val="24"/>
                <w:szCs w:val="24"/>
              </w:rPr>
              <w:t>штрафiв</w:t>
            </w:r>
            <w:proofErr w:type="spellEnd"/>
            <w:r w:rsidRPr="00535DCE">
              <w:rPr>
                <w:rFonts w:ascii="Times New Roman CYR" w:hAnsi="Times New Roman CYR" w:cs="Times New Roman CYR"/>
                <w:sz w:val="24"/>
                <w:szCs w:val="24"/>
              </w:rPr>
              <w:t xml:space="preserve">, в тому </w:t>
            </w:r>
            <w:proofErr w:type="spellStart"/>
            <w:r w:rsidRPr="00535DCE">
              <w:rPr>
                <w:rFonts w:ascii="Times New Roman CYR" w:hAnsi="Times New Roman CYR" w:cs="Times New Roman CYR"/>
                <w:sz w:val="24"/>
                <w:szCs w:val="24"/>
              </w:rPr>
              <w:t>числi</w:t>
            </w:r>
            <w:proofErr w:type="spellEnd"/>
            <w:r w:rsidRPr="00535DCE">
              <w:rPr>
                <w:rFonts w:ascii="Times New Roman CYR" w:hAnsi="Times New Roman CYR" w:cs="Times New Roman CYR"/>
                <w:sz w:val="24"/>
                <w:szCs w:val="24"/>
              </w:rPr>
              <w:t xml:space="preserve"> на ринку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не було.</w:t>
            </w:r>
          </w:p>
          <w:p w14:paraId="206C711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22)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судовi</w:t>
            </w:r>
            <w:proofErr w:type="spellEnd"/>
            <w:r w:rsidRPr="00535DCE">
              <w:rPr>
                <w:rFonts w:ascii="Times New Roman CYR" w:hAnsi="Times New Roman CYR" w:cs="Times New Roman CYR"/>
                <w:sz w:val="24"/>
                <w:szCs w:val="24"/>
              </w:rPr>
              <w:t xml:space="preserve"> справи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вiдсутня</w:t>
            </w:r>
            <w:proofErr w:type="spellEnd"/>
            <w:r w:rsidRPr="00535DCE">
              <w:rPr>
                <w:rFonts w:ascii="Times New Roman CYR" w:hAnsi="Times New Roman CYR" w:cs="Times New Roman CYR"/>
                <w:sz w:val="24"/>
                <w:szCs w:val="24"/>
              </w:rPr>
              <w:t xml:space="preserve">, тому що </w:t>
            </w:r>
            <w:proofErr w:type="spellStart"/>
            <w:r w:rsidRPr="00535DCE">
              <w:rPr>
                <w:rFonts w:ascii="Times New Roman CYR" w:hAnsi="Times New Roman CYR" w:cs="Times New Roman CYR"/>
                <w:sz w:val="24"/>
                <w:szCs w:val="24"/>
              </w:rPr>
              <w:t>емiтент</w:t>
            </w:r>
            <w:proofErr w:type="spellEnd"/>
            <w:r w:rsidRPr="00535DCE">
              <w:rPr>
                <w:rFonts w:ascii="Times New Roman CYR" w:hAnsi="Times New Roman CYR" w:cs="Times New Roman CYR"/>
                <w:sz w:val="24"/>
                <w:szCs w:val="24"/>
              </w:rPr>
              <w:t xml:space="preserve"> та /або </w:t>
            </w:r>
            <w:proofErr w:type="spellStart"/>
            <w:r w:rsidRPr="00535DCE">
              <w:rPr>
                <w:rFonts w:ascii="Times New Roman CYR" w:hAnsi="Times New Roman CYR" w:cs="Times New Roman CYR"/>
                <w:sz w:val="24"/>
                <w:szCs w:val="24"/>
              </w:rPr>
              <w:t>посадовi</w:t>
            </w:r>
            <w:proofErr w:type="spellEnd"/>
            <w:r w:rsidRPr="00535DCE">
              <w:rPr>
                <w:rFonts w:ascii="Times New Roman CYR" w:hAnsi="Times New Roman CYR" w:cs="Times New Roman CYR"/>
                <w:sz w:val="24"/>
                <w:szCs w:val="24"/>
              </w:rPr>
              <w:t xml:space="preserve"> особи не виступали стороною в </w:t>
            </w:r>
            <w:proofErr w:type="spellStart"/>
            <w:r w:rsidRPr="00535DCE">
              <w:rPr>
                <w:rFonts w:ascii="Times New Roman CYR" w:hAnsi="Times New Roman CYR" w:cs="Times New Roman CYR"/>
                <w:sz w:val="24"/>
                <w:szCs w:val="24"/>
              </w:rPr>
              <w:t>судi</w:t>
            </w:r>
            <w:proofErr w:type="spellEnd"/>
            <w:r w:rsidRPr="00535DCE">
              <w:rPr>
                <w:rFonts w:ascii="Times New Roman CYR" w:hAnsi="Times New Roman CYR" w:cs="Times New Roman CYR"/>
                <w:sz w:val="24"/>
                <w:szCs w:val="24"/>
              </w:rPr>
              <w:t xml:space="preserve"> на початок i на </w:t>
            </w:r>
            <w:proofErr w:type="spellStart"/>
            <w:r w:rsidRPr="00535DCE">
              <w:rPr>
                <w:rFonts w:ascii="Times New Roman CYR" w:hAnsi="Times New Roman CYR" w:cs="Times New Roman CYR"/>
                <w:sz w:val="24"/>
                <w:szCs w:val="24"/>
              </w:rPr>
              <w:t>кiнець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звiтного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позовнi</w:t>
            </w:r>
            <w:proofErr w:type="spellEnd"/>
            <w:r w:rsidRPr="00535DCE">
              <w:rPr>
                <w:rFonts w:ascii="Times New Roman CYR" w:hAnsi="Times New Roman CYR" w:cs="Times New Roman CYR"/>
                <w:sz w:val="24"/>
                <w:szCs w:val="24"/>
              </w:rPr>
              <w:t xml:space="preserve"> вимоги яких складають 1% та </w:t>
            </w:r>
            <w:proofErr w:type="spellStart"/>
            <w:r w:rsidRPr="00535DCE">
              <w:rPr>
                <w:rFonts w:ascii="Times New Roman CYR" w:hAnsi="Times New Roman CYR" w:cs="Times New Roman CYR"/>
                <w:sz w:val="24"/>
                <w:szCs w:val="24"/>
              </w:rPr>
              <w:t>бiльше</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активiв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p>
          <w:p w14:paraId="7B3BED8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23)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будь-</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обмеження щодо </w:t>
            </w:r>
            <w:proofErr w:type="spellStart"/>
            <w:r w:rsidRPr="00535DCE">
              <w:rPr>
                <w:rFonts w:ascii="Times New Roman CYR" w:hAnsi="Times New Roman CYR" w:cs="Times New Roman CYR"/>
                <w:sz w:val="24"/>
                <w:szCs w:val="24"/>
              </w:rPr>
              <w:t>обiгу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в тому </w:t>
            </w:r>
            <w:proofErr w:type="spellStart"/>
            <w:r w:rsidRPr="00535DCE">
              <w:rPr>
                <w:rFonts w:ascii="Times New Roman CYR" w:hAnsi="Times New Roman CYR" w:cs="Times New Roman CYR"/>
                <w:sz w:val="24"/>
                <w:szCs w:val="24"/>
              </w:rPr>
              <w:t>числi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необхiднiсть</w:t>
            </w:r>
            <w:proofErr w:type="spellEnd"/>
            <w:r w:rsidRPr="00535DCE">
              <w:rPr>
                <w:rFonts w:ascii="Times New Roman CYR" w:hAnsi="Times New Roman CYR" w:cs="Times New Roman CYR"/>
                <w:sz w:val="24"/>
                <w:szCs w:val="24"/>
              </w:rPr>
              <w:t xml:space="preserve"> отримання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або </w:t>
            </w:r>
            <w:proofErr w:type="spellStart"/>
            <w:r w:rsidRPr="00535DCE">
              <w:rPr>
                <w:rFonts w:ascii="Times New Roman CYR" w:hAnsi="Times New Roman CYR" w:cs="Times New Roman CYR"/>
                <w:sz w:val="24"/>
                <w:szCs w:val="24"/>
              </w:rPr>
              <w:t>iнших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власникiв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згоди на </w:t>
            </w:r>
            <w:proofErr w:type="spellStart"/>
            <w:r w:rsidRPr="00535DCE">
              <w:rPr>
                <w:rFonts w:ascii="Times New Roman CYR" w:hAnsi="Times New Roman CYR" w:cs="Times New Roman CYR"/>
                <w:sz w:val="24"/>
                <w:szCs w:val="24"/>
              </w:rPr>
              <w:t>вiдчуження</w:t>
            </w:r>
            <w:proofErr w:type="spellEnd"/>
            <w:r w:rsidRPr="00535DCE">
              <w:rPr>
                <w:rFonts w:ascii="Times New Roman CYR" w:hAnsi="Times New Roman CYR" w:cs="Times New Roman CYR"/>
                <w:sz w:val="24"/>
                <w:szCs w:val="24"/>
              </w:rPr>
              <w:t xml:space="preserve"> таких ЦП не надається, тому що </w:t>
            </w:r>
            <w:proofErr w:type="spellStart"/>
            <w:r w:rsidRPr="00535DCE">
              <w:rPr>
                <w:rFonts w:ascii="Times New Roman CYR" w:hAnsi="Times New Roman CYR" w:cs="Times New Roman CYR"/>
                <w:sz w:val="24"/>
                <w:szCs w:val="24"/>
              </w:rPr>
              <w:t>такi</w:t>
            </w:r>
            <w:proofErr w:type="spellEnd"/>
            <w:r w:rsidRPr="00535DCE">
              <w:rPr>
                <w:rFonts w:ascii="Times New Roman CYR" w:hAnsi="Times New Roman CYR" w:cs="Times New Roman CYR"/>
                <w:sz w:val="24"/>
                <w:szCs w:val="24"/>
              </w:rPr>
              <w:t xml:space="preserve"> обмеження </w:t>
            </w:r>
            <w:proofErr w:type="spellStart"/>
            <w:r w:rsidRPr="00535DCE">
              <w:rPr>
                <w:rFonts w:ascii="Times New Roman CYR" w:hAnsi="Times New Roman CYR" w:cs="Times New Roman CYR"/>
                <w:sz w:val="24"/>
                <w:szCs w:val="24"/>
              </w:rPr>
              <w:t>вiдсутнi</w:t>
            </w:r>
            <w:proofErr w:type="spellEnd"/>
            <w:r w:rsidRPr="00535DCE">
              <w:rPr>
                <w:rFonts w:ascii="Times New Roman CYR" w:hAnsi="Times New Roman CYR" w:cs="Times New Roman CYR"/>
                <w:sz w:val="24"/>
                <w:szCs w:val="24"/>
              </w:rPr>
              <w:t>.</w:t>
            </w:r>
          </w:p>
          <w:p w14:paraId="451524C5"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24)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загальну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голосуючих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голосуючих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права голосу за якими обмежено, а також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голосуючих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sidRPr="00535DCE">
              <w:rPr>
                <w:rFonts w:ascii="Times New Roman CYR" w:hAnsi="Times New Roman CYR" w:cs="Times New Roman CYR"/>
                <w:sz w:val="24"/>
                <w:szCs w:val="24"/>
              </w:rPr>
              <w:t>iншiй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особi</w:t>
            </w:r>
            <w:proofErr w:type="spellEnd"/>
            <w:r w:rsidRPr="00535DCE">
              <w:rPr>
                <w:rFonts w:ascii="Times New Roman CYR" w:hAnsi="Times New Roman CYR" w:cs="Times New Roman CYR"/>
                <w:sz w:val="24"/>
                <w:szCs w:val="24"/>
              </w:rPr>
              <w:t xml:space="preserve"> не надається, тому  що обмеження у голосуючих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вiдсутнi</w:t>
            </w:r>
            <w:proofErr w:type="spellEnd"/>
            <w:r w:rsidRPr="00535DCE">
              <w:rPr>
                <w:rFonts w:ascii="Times New Roman CYR" w:hAnsi="Times New Roman CYR" w:cs="Times New Roman CYR"/>
                <w:sz w:val="24"/>
                <w:szCs w:val="24"/>
              </w:rPr>
              <w:t>.</w:t>
            </w:r>
          </w:p>
          <w:p w14:paraId="57307EC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25)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w:t>
            </w:r>
            <w:proofErr w:type="spellStart"/>
            <w:r w:rsidRPr="00535DCE">
              <w:rPr>
                <w:rFonts w:ascii="Times New Roman CYR" w:hAnsi="Times New Roman CYR" w:cs="Times New Roman CYR"/>
                <w:sz w:val="24"/>
                <w:szCs w:val="24"/>
              </w:rPr>
              <w:t>акцiонернi</w:t>
            </w:r>
            <w:proofErr w:type="spellEnd"/>
            <w:r w:rsidRPr="00535DCE">
              <w:rPr>
                <w:rFonts w:ascii="Times New Roman CYR" w:hAnsi="Times New Roman CYR" w:cs="Times New Roman CYR"/>
                <w:sz w:val="24"/>
                <w:szCs w:val="24"/>
              </w:rPr>
              <w:t xml:space="preserve"> або </w:t>
            </w:r>
            <w:proofErr w:type="spellStart"/>
            <w:r w:rsidRPr="00535DCE">
              <w:rPr>
                <w:rFonts w:ascii="Times New Roman CYR" w:hAnsi="Times New Roman CYR" w:cs="Times New Roman CYR"/>
                <w:sz w:val="24"/>
                <w:szCs w:val="24"/>
              </w:rPr>
              <w:t>корпоративнi</w:t>
            </w:r>
            <w:proofErr w:type="spellEnd"/>
            <w:r w:rsidRPr="00535DCE">
              <w:rPr>
                <w:rFonts w:ascii="Times New Roman CYR" w:hAnsi="Times New Roman CYR" w:cs="Times New Roman CYR"/>
                <w:sz w:val="24"/>
                <w:szCs w:val="24"/>
              </w:rPr>
              <w:t xml:space="preserve"> договори, </w:t>
            </w:r>
            <w:proofErr w:type="spellStart"/>
            <w:r w:rsidRPr="00535DCE">
              <w:rPr>
                <w:rFonts w:ascii="Times New Roman CYR" w:hAnsi="Times New Roman CYR" w:cs="Times New Roman CYR"/>
                <w:sz w:val="24"/>
                <w:szCs w:val="24"/>
              </w:rPr>
              <w:t>укладенi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акцiонерами</w:t>
            </w:r>
            <w:proofErr w:type="spellEnd"/>
            <w:r w:rsidRPr="00535DCE">
              <w:rPr>
                <w:rFonts w:ascii="Times New Roman CYR" w:hAnsi="Times New Roman CYR" w:cs="Times New Roman CYR"/>
                <w:sz w:val="24"/>
                <w:szCs w:val="24"/>
              </w:rPr>
              <w:t xml:space="preserve"> (учасниками) такого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вiдсутня</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i не надається;</w:t>
            </w:r>
          </w:p>
          <w:p w14:paraId="7A7D1AC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26)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про будь-</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договори та/або правочини, умовою </w:t>
            </w:r>
            <w:proofErr w:type="spellStart"/>
            <w:r w:rsidRPr="00535DCE">
              <w:rPr>
                <w:rFonts w:ascii="Times New Roman CYR" w:hAnsi="Times New Roman CYR" w:cs="Times New Roman CYR"/>
                <w:sz w:val="24"/>
                <w:szCs w:val="24"/>
              </w:rPr>
              <w:t>чинностi</w:t>
            </w:r>
            <w:proofErr w:type="spellEnd"/>
            <w:r w:rsidRPr="00535DCE">
              <w:rPr>
                <w:rFonts w:ascii="Times New Roman CYR" w:hAnsi="Times New Roman CYR" w:cs="Times New Roman CYR"/>
                <w:sz w:val="24"/>
                <w:szCs w:val="24"/>
              </w:rPr>
              <w:t xml:space="preserve"> яких є </w:t>
            </w:r>
            <w:proofErr w:type="spellStart"/>
            <w:r w:rsidRPr="00535DCE">
              <w:rPr>
                <w:rFonts w:ascii="Times New Roman CYR" w:hAnsi="Times New Roman CYR" w:cs="Times New Roman CYR"/>
                <w:sz w:val="24"/>
                <w:szCs w:val="24"/>
              </w:rPr>
              <w:t>незмiннiсть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осiб</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якi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здiйснюють</w:t>
            </w:r>
            <w:proofErr w:type="spellEnd"/>
            <w:r w:rsidRPr="00535DCE">
              <w:rPr>
                <w:rFonts w:ascii="Times New Roman CYR" w:hAnsi="Times New Roman CYR" w:cs="Times New Roman CYR"/>
                <w:sz w:val="24"/>
                <w:szCs w:val="24"/>
              </w:rPr>
              <w:t xml:space="preserve"> контроль над </w:t>
            </w:r>
            <w:proofErr w:type="spellStart"/>
            <w:r w:rsidRPr="00535DCE">
              <w:rPr>
                <w:rFonts w:ascii="Times New Roman CYR" w:hAnsi="Times New Roman CYR" w:cs="Times New Roman CYR"/>
                <w:sz w:val="24"/>
                <w:szCs w:val="24"/>
              </w:rPr>
              <w:t>емiтентом</w:t>
            </w:r>
            <w:proofErr w:type="spellEnd"/>
            <w:r w:rsidRPr="00535DCE">
              <w:rPr>
                <w:rFonts w:ascii="Times New Roman CYR" w:hAnsi="Times New Roman CYR" w:cs="Times New Roman CYR"/>
                <w:sz w:val="24"/>
                <w:szCs w:val="24"/>
              </w:rPr>
              <w:t xml:space="preserve"> - не надається в зв'язку з їх </w:t>
            </w:r>
            <w:proofErr w:type="spellStart"/>
            <w:r w:rsidRPr="00535DCE">
              <w:rPr>
                <w:rFonts w:ascii="Times New Roman CYR" w:hAnsi="Times New Roman CYR" w:cs="Times New Roman CYR"/>
                <w:sz w:val="24"/>
                <w:szCs w:val="24"/>
              </w:rPr>
              <w:t>вiдсутнiстю</w:t>
            </w:r>
            <w:proofErr w:type="spellEnd"/>
          </w:p>
          <w:p w14:paraId="2C79D0EA" w14:textId="77777777" w:rsidR="00ED7DBB" w:rsidRPr="00535DCE" w:rsidRDefault="00ED7DBB" w:rsidP="00535DCE">
            <w:pPr>
              <w:widowControl w:val="0"/>
              <w:autoSpaceDE w:val="0"/>
              <w:autoSpaceDN w:val="0"/>
              <w:adjustRightInd w:val="0"/>
              <w:spacing w:after="0" w:line="240" w:lineRule="auto"/>
              <w:jc w:val="both"/>
              <w:rPr>
                <w:rFonts w:ascii="Times New Roman CYR" w:hAnsi="Times New Roman CYR" w:cs="Times New Roman CYR"/>
                <w:sz w:val="24"/>
                <w:szCs w:val="24"/>
              </w:rPr>
            </w:pPr>
            <w:r w:rsidRPr="00535DCE">
              <w:rPr>
                <w:rFonts w:ascii="Times New Roman CYR" w:hAnsi="Times New Roman CYR" w:cs="Times New Roman CYR"/>
                <w:sz w:val="24"/>
                <w:szCs w:val="24"/>
              </w:rPr>
              <w:t xml:space="preserve">27) Особлива </w:t>
            </w:r>
            <w:proofErr w:type="spellStart"/>
            <w:r w:rsidRPr="00535DCE">
              <w:rPr>
                <w:rFonts w:ascii="Times New Roman CYR" w:hAnsi="Times New Roman CYR" w:cs="Times New Roman CYR"/>
                <w:sz w:val="24"/>
                <w:szCs w:val="24"/>
              </w:rPr>
              <w:t>iнформацiя</w:t>
            </w:r>
            <w:proofErr w:type="spellEnd"/>
            <w:r w:rsidRPr="00535DCE">
              <w:rPr>
                <w:rFonts w:ascii="Times New Roman CYR" w:hAnsi="Times New Roman CYR" w:cs="Times New Roman CYR"/>
                <w:sz w:val="24"/>
                <w:szCs w:val="24"/>
              </w:rPr>
              <w:t xml:space="preserve"> не виникала протягом </w:t>
            </w:r>
            <w:proofErr w:type="spellStart"/>
            <w:r w:rsidRPr="00535DCE">
              <w:rPr>
                <w:rFonts w:ascii="Times New Roman CYR" w:hAnsi="Times New Roman CYR" w:cs="Times New Roman CYR"/>
                <w:sz w:val="24"/>
                <w:szCs w:val="24"/>
              </w:rPr>
              <w:t>перiоду</w:t>
            </w:r>
            <w:proofErr w:type="spellEnd"/>
            <w:r w:rsidRPr="00535DCE">
              <w:rPr>
                <w:rFonts w:ascii="Times New Roman CYR" w:hAnsi="Times New Roman CYR" w:cs="Times New Roman CYR"/>
                <w:sz w:val="24"/>
                <w:szCs w:val="24"/>
              </w:rPr>
              <w:t xml:space="preserve"> i не надається</w:t>
            </w:r>
          </w:p>
        </w:tc>
      </w:tr>
    </w:tbl>
    <w:p w14:paraId="1DD41E9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sectPr w:rsidR="00ED7DBB">
          <w:pgSz w:w="12240" w:h="15840"/>
          <w:pgMar w:top="850" w:right="850" w:bottom="850" w:left="1400" w:header="708" w:footer="708" w:gutter="0"/>
          <w:cols w:space="720"/>
          <w:noEndnote/>
        </w:sectPr>
      </w:pPr>
    </w:p>
    <w:p w14:paraId="6DA54FF4"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79F93514"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687640C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"ЧЕРНIГIВМЕДТЕХНIКА"</w:t>
      </w:r>
    </w:p>
    <w:p w14:paraId="1B9F8CD3"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52EA4A8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"ЧЕРНIГIВМЕДТЕХНIКА"</w:t>
      </w:r>
    </w:p>
    <w:p w14:paraId="0139E8A6"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259EE65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14.06.1996</w:t>
      </w:r>
    </w:p>
    <w:p w14:paraId="5BF7A718"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46D222F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06952F36"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440E24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260950</w:t>
      </w:r>
    </w:p>
    <w:p w14:paraId="68360925"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7C09CF9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F6DDD6D"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54D464F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7331D3FB"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99E413D" w14:textId="77777777" w:rsidR="00ED7DBB" w:rsidRPr="004C177A" w:rsidRDefault="009A19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sidRPr="004C177A">
        <w:rPr>
          <w:rFonts w:ascii="Times New Roman CYR" w:hAnsi="Times New Roman CYR" w:cs="Times New Roman CYR"/>
          <w:sz w:val="24"/>
          <w:szCs w:val="24"/>
        </w:rPr>
        <w:t>4</w:t>
      </w:r>
    </w:p>
    <w:p w14:paraId="2739A125"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68E7D61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sz w:val="24"/>
          <w:szCs w:val="24"/>
        </w:rPr>
        <w:tab/>
        <w:t xml:space="preserve">71.20 -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(основний)</w:t>
      </w:r>
    </w:p>
    <w:p w14:paraId="210C2AE9" w14:textId="77777777" w:rsidR="00793AF4" w:rsidRPr="00793AF4" w:rsidRDefault="00793AF4">
      <w:pPr>
        <w:widowControl w:val="0"/>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r w:rsidRPr="004C177A">
        <w:rPr>
          <w:rFonts w:ascii="Times New Roman CYR" w:hAnsi="Times New Roman CYR" w:cs="Times New Roman CYR"/>
          <w:sz w:val="24"/>
          <w:szCs w:val="24"/>
          <w:lang w:val="ru-RU"/>
        </w:rPr>
        <w:t xml:space="preserve">68.20 </w:t>
      </w:r>
      <w:r w:rsidRPr="004C177A">
        <w:rPr>
          <w:rFonts w:ascii="Times New Roman CYR" w:hAnsi="Times New Roman CYR" w:cs="Times New Roman CYR"/>
          <w:sz w:val="24"/>
          <w:szCs w:val="24"/>
        </w:rPr>
        <w:t>-</w:t>
      </w:r>
      <w:r w:rsidRPr="004C177A">
        <w:rPr>
          <w:rFonts w:ascii="Times New Roman CYR" w:hAnsi="Times New Roman CYR" w:cs="Times New Roman CYR"/>
          <w:sz w:val="24"/>
          <w:szCs w:val="24"/>
          <w:lang w:val="ru-RU"/>
        </w:rPr>
        <w:t xml:space="preserve"> </w:t>
      </w:r>
      <w:proofErr w:type="spellStart"/>
      <w:r w:rsidRPr="004C177A">
        <w:rPr>
          <w:rFonts w:ascii="Times New Roman CYR" w:hAnsi="Times New Roman CYR" w:cs="Times New Roman CYR"/>
          <w:sz w:val="24"/>
          <w:szCs w:val="24"/>
          <w:lang w:val="ru-RU"/>
        </w:rPr>
        <w:t>Надання</w:t>
      </w:r>
      <w:proofErr w:type="spellEnd"/>
      <w:r w:rsidRPr="004C177A">
        <w:rPr>
          <w:rFonts w:ascii="Times New Roman CYR" w:hAnsi="Times New Roman CYR" w:cs="Times New Roman CYR"/>
          <w:sz w:val="24"/>
          <w:szCs w:val="24"/>
          <w:lang w:val="ru-RU"/>
        </w:rPr>
        <w:t xml:space="preserve"> в </w:t>
      </w:r>
      <w:proofErr w:type="spellStart"/>
      <w:r w:rsidRPr="004C177A">
        <w:rPr>
          <w:rFonts w:ascii="Times New Roman CYR" w:hAnsi="Times New Roman CYR" w:cs="Times New Roman CYR"/>
          <w:sz w:val="24"/>
          <w:szCs w:val="24"/>
          <w:lang w:val="ru-RU"/>
        </w:rPr>
        <w:t>оренду</w:t>
      </w:r>
      <w:proofErr w:type="spellEnd"/>
      <w:r w:rsidRPr="004C177A">
        <w:rPr>
          <w:rFonts w:ascii="Times New Roman CYR" w:hAnsi="Times New Roman CYR" w:cs="Times New Roman CYR"/>
          <w:sz w:val="24"/>
          <w:szCs w:val="24"/>
          <w:lang w:val="ru-RU"/>
        </w:rPr>
        <w:t xml:space="preserve"> й </w:t>
      </w:r>
      <w:proofErr w:type="spellStart"/>
      <w:r w:rsidRPr="004C177A">
        <w:rPr>
          <w:rFonts w:ascii="Times New Roman CYR" w:hAnsi="Times New Roman CYR" w:cs="Times New Roman CYR"/>
          <w:sz w:val="24"/>
          <w:szCs w:val="24"/>
          <w:lang w:val="ru-RU"/>
        </w:rPr>
        <w:t>експлуатацi</w:t>
      </w:r>
      <w:proofErr w:type="gramStart"/>
      <w:r w:rsidRPr="004C177A">
        <w:rPr>
          <w:rFonts w:ascii="Times New Roman CYR" w:hAnsi="Times New Roman CYR" w:cs="Times New Roman CYR"/>
          <w:sz w:val="24"/>
          <w:szCs w:val="24"/>
          <w:lang w:val="ru-RU"/>
        </w:rPr>
        <w:t>ю</w:t>
      </w:r>
      <w:proofErr w:type="spellEnd"/>
      <w:r w:rsidRPr="004C177A">
        <w:rPr>
          <w:rFonts w:ascii="Times New Roman CYR" w:hAnsi="Times New Roman CYR" w:cs="Times New Roman CYR"/>
          <w:sz w:val="24"/>
          <w:szCs w:val="24"/>
          <w:lang w:val="ru-RU"/>
        </w:rPr>
        <w:t xml:space="preserve">  </w:t>
      </w:r>
      <w:proofErr w:type="spellStart"/>
      <w:r w:rsidRPr="004C177A">
        <w:rPr>
          <w:rFonts w:ascii="Times New Roman CYR" w:hAnsi="Times New Roman CYR" w:cs="Times New Roman CYR"/>
          <w:sz w:val="24"/>
          <w:szCs w:val="24"/>
          <w:lang w:val="ru-RU"/>
        </w:rPr>
        <w:t>власного</w:t>
      </w:r>
      <w:proofErr w:type="spellEnd"/>
      <w:proofErr w:type="gramEnd"/>
      <w:r w:rsidRPr="004C177A">
        <w:rPr>
          <w:rFonts w:ascii="Times New Roman CYR" w:hAnsi="Times New Roman CYR" w:cs="Times New Roman CYR"/>
          <w:sz w:val="24"/>
          <w:szCs w:val="24"/>
          <w:lang w:val="ru-RU"/>
        </w:rPr>
        <w:t xml:space="preserve"> </w:t>
      </w:r>
      <w:proofErr w:type="spellStart"/>
      <w:r w:rsidRPr="004C177A">
        <w:rPr>
          <w:rFonts w:ascii="Times New Roman CYR" w:hAnsi="Times New Roman CYR" w:cs="Times New Roman CYR"/>
          <w:sz w:val="24"/>
          <w:szCs w:val="24"/>
          <w:lang w:val="ru-RU"/>
        </w:rPr>
        <w:t>чи</w:t>
      </w:r>
      <w:proofErr w:type="spellEnd"/>
      <w:r w:rsidRPr="004C177A">
        <w:rPr>
          <w:rFonts w:ascii="Times New Roman CYR" w:hAnsi="Times New Roman CYR" w:cs="Times New Roman CYR"/>
          <w:sz w:val="24"/>
          <w:szCs w:val="24"/>
          <w:lang w:val="ru-RU"/>
        </w:rPr>
        <w:t xml:space="preserve"> </w:t>
      </w:r>
      <w:proofErr w:type="spellStart"/>
      <w:r w:rsidRPr="004C177A">
        <w:rPr>
          <w:rFonts w:ascii="Times New Roman CYR" w:hAnsi="Times New Roman CYR" w:cs="Times New Roman CYR"/>
          <w:sz w:val="24"/>
          <w:szCs w:val="24"/>
          <w:lang w:val="ru-RU"/>
        </w:rPr>
        <w:t>орендованого</w:t>
      </w:r>
      <w:proofErr w:type="spellEnd"/>
      <w:r w:rsidRPr="004C177A">
        <w:rPr>
          <w:rFonts w:ascii="Times New Roman CYR" w:hAnsi="Times New Roman CYR" w:cs="Times New Roman CYR"/>
          <w:sz w:val="24"/>
          <w:szCs w:val="24"/>
          <w:lang w:val="ru-RU"/>
        </w:rPr>
        <w:t xml:space="preserve"> </w:t>
      </w:r>
      <w:proofErr w:type="spellStart"/>
      <w:r w:rsidRPr="004C177A">
        <w:rPr>
          <w:rFonts w:ascii="Times New Roman CYR" w:hAnsi="Times New Roman CYR" w:cs="Times New Roman CYR"/>
          <w:sz w:val="24"/>
          <w:szCs w:val="24"/>
          <w:lang w:val="ru-RU"/>
        </w:rPr>
        <w:t>нерухомого</w:t>
      </w:r>
      <w:proofErr w:type="spellEnd"/>
      <w:r w:rsidRPr="004C177A">
        <w:rPr>
          <w:rFonts w:ascii="Times New Roman CYR" w:hAnsi="Times New Roman CYR" w:cs="Times New Roman CYR"/>
          <w:sz w:val="24"/>
          <w:szCs w:val="24"/>
          <w:lang w:val="ru-RU"/>
        </w:rPr>
        <w:t xml:space="preserve"> майна</w:t>
      </w:r>
      <w:r>
        <w:rPr>
          <w:rFonts w:ascii="Times New Roman CYR" w:hAnsi="Times New Roman CYR" w:cs="Times New Roman CYR"/>
          <w:sz w:val="24"/>
          <w:szCs w:val="24"/>
          <w:lang w:val="ru-RU"/>
        </w:rPr>
        <w:t xml:space="preserve"> </w:t>
      </w:r>
    </w:p>
    <w:p w14:paraId="6AD6F33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33.13 - Ремонт i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обслуговування електронного й оптичного </w:t>
      </w:r>
      <w:proofErr w:type="spellStart"/>
      <w:r>
        <w:rPr>
          <w:rFonts w:ascii="Times New Roman CYR" w:hAnsi="Times New Roman CYR" w:cs="Times New Roman CYR"/>
          <w:sz w:val="24"/>
          <w:szCs w:val="24"/>
        </w:rPr>
        <w:t>устатковання</w:t>
      </w:r>
      <w:proofErr w:type="spellEnd"/>
    </w:p>
    <w:p w14:paraId="533DD5F4"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0645E26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420B97C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"ПОЛIКОМБАНК", МФО 353100</w:t>
      </w:r>
    </w:p>
    <w:p w14:paraId="51CAB1F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81B2B0C"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UA983531000000000026001104414</w:t>
      </w:r>
    </w:p>
    <w:p w14:paraId="754F5A0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003DA34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UA983531000000000026001104414</w:t>
      </w:r>
    </w:p>
    <w:p w14:paraId="57AC868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10B185F8" w14:textId="77777777" w:rsidR="00ED7DBB" w:rsidRPr="004C177A" w:rsidRDefault="00793AF4">
      <w:pPr>
        <w:widowControl w:val="0"/>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sz w:val="24"/>
          <w:szCs w:val="24"/>
        </w:rPr>
        <w:tab/>
      </w:r>
      <w:r w:rsidRPr="004C177A">
        <w:rPr>
          <w:rFonts w:ascii="Times New Roman CYR" w:hAnsi="Times New Roman CYR" w:cs="Times New Roman CYR"/>
          <w:sz w:val="24"/>
          <w:szCs w:val="24"/>
        </w:rPr>
        <w:t>АКЦIОНЕРНЕ ТОВАРИСТВО "РАЙФФАЙЗЕН БАНК АВАЛЬ" У М. КИЄВI,</w:t>
      </w:r>
      <w:r w:rsidRPr="004C177A">
        <w:rPr>
          <w:rFonts w:ascii="Times New Roman CYR" w:hAnsi="Times New Roman CYR" w:cs="Times New Roman CYR"/>
          <w:sz w:val="24"/>
          <w:szCs w:val="24"/>
          <w:lang w:val="ru-RU"/>
        </w:rPr>
        <w:t xml:space="preserve">           </w:t>
      </w:r>
      <w:r w:rsidRPr="004C177A">
        <w:rPr>
          <w:rFonts w:ascii="Times New Roman CYR" w:hAnsi="Times New Roman CYR" w:cs="Times New Roman CYR"/>
          <w:sz w:val="24"/>
          <w:szCs w:val="24"/>
        </w:rPr>
        <w:t xml:space="preserve"> МФО </w:t>
      </w:r>
      <w:r w:rsidR="004C177A" w:rsidRPr="004C177A">
        <w:rPr>
          <w:rFonts w:ascii="Times New Roman CYR" w:hAnsi="Times New Roman CYR" w:cs="Times New Roman CYR"/>
          <w:sz w:val="24"/>
          <w:szCs w:val="24"/>
        </w:rPr>
        <w:t>380805</w:t>
      </w:r>
    </w:p>
    <w:p w14:paraId="056D414E" w14:textId="77777777" w:rsidR="00ED7DBB" w:rsidRPr="004C177A"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4C177A">
        <w:rPr>
          <w:rFonts w:ascii="Times New Roman CYR" w:hAnsi="Times New Roman CYR" w:cs="Times New Roman CYR"/>
          <w:sz w:val="24"/>
          <w:szCs w:val="24"/>
        </w:rPr>
        <w:t>5) IBAN</w:t>
      </w:r>
    </w:p>
    <w:p w14:paraId="4B6F0861" w14:textId="77777777" w:rsidR="00ED7DBB" w:rsidRPr="004C177A" w:rsidRDefault="00793AF4">
      <w:pPr>
        <w:widowControl w:val="0"/>
        <w:autoSpaceDE w:val="0"/>
        <w:autoSpaceDN w:val="0"/>
        <w:adjustRightInd w:val="0"/>
        <w:spacing w:after="0" w:line="240" w:lineRule="auto"/>
        <w:rPr>
          <w:rFonts w:ascii="Times New Roman CYR" w:hAnsi="Times New Roman CYR" w:cs="Times New Roman CYR"/>
          <w:sz w:val="24"/>
          <w:szCs w:val="24"/>
          <w:lang w:val="ru-RU"/>
        </w:rPr>
      </w:pPr>
      <w:r w:rsidRPr="004C177A">
        <w:rPr>
          <w:rFonts w:ascii="Times New Roman CYR" w:hAnsi="Times New Roman CYR" w:cs="Times New Roman CYR"/>
          <w:sz w:val="24"/>
          <w:szCs w:val="24"/>
        </w:rPr>
        <w:tab/>
        <w:t>UA663808050000000026000726252</w:t>
      </w:r>
    </w:p>
    <w:p w14:paraId="7DA1502B" w14:textId="77777777" w:rsidR="00ED7DBB" w:rsidRPr="004C177A"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4C177A">
        <w:rPr>
          <w:rFonts w:ascii="Times New Roman CYR" w:hAnsi="Times New Roman CYR" w:cs="Times New Roman CYR"/>
          <w:sz w:val="24"/>
          <w:szCs w:val="24"/>
        </w:rPr>
        <w:t>6) поточний рахунок</w:t>
      </w:r>
    </w:p>
    <w:p w14:paraId="308D8725" w14:textId="77777777" w:rsidR="00ED7DBB" w:rsidRPr="00793AF4" w:rsidRDefault="00793AF4">
      <w:pPr>
        <w:widowControl w:val="0"/>
        <w:autoSpaceDE w:val="0"/>
        <w:autoSpaceDN w:val="0"/>
        <w:adjustRightInd w:val="0"/>
        <w:spacing w:after="0" w:line="240" w:lineRule="auto"/>
        <w:rPr>
          <w:rFonts w:ascii="Times New Roman CYR" w:hAnsi="Times New Roman CYR" w:cs="Times New Roman CYR"/>
          <w:sz w:val="24"/>
          <w:szCs w:val="24"/>
          <w:lang w:val="ru-RU"/>
        </w:rPr>
      </w:pPr>
      <w:r w:rsidRPr="004C177A">
        <w:rPr>
          <w:rFonts w:ascii="Times New Roman CYR" w:hAnsi="Times New Roman CYR" w:cs="Times New Roman CYR"/>
          <w:sz w:val="24"/>
          <w:szCs w:val="24"/>
        </w:rPr>
        <w:tab/>
        <w:t>UA663808050000000026000726252</w:t>
      </w:r>
    </w:p>
    <w:p w14:paraId="4086644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EC26084"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01FDAEE7"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C2B8CA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2DBF365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B93779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зареєстрована 08.04.2019 року (затвердженою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28.03.2019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28.03.2019 року) </w:t>
      </w:r>
    </w:p>
    <w:p w14:paraId="03600EF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729C55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w:t>
      </w:r>
      <w:r>
        <w:rPr>
          <w:rFonts w:ascii="Times New Roman CYR" w:hAnsi="Times New Roman CYR" w:cs="Times New Roman CYR"/>
          <w:b/>
          <w:bCs/>
          <w:sz w:val="24"/>
          <w:szCs w:val="24"/>
        </w:rPr>
        <w:lastRenderedPageBreak/>
        <w:t>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883436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4C177A">
        <w:rPr>
          <w:rFonts w:ascii="Times New Roman CYR" w:hAnsi="Times New Roman CYR" w:cs="Times New Roman CYR"/>
          <w:sz w:val="24"/>
          <w:szCs w:val="24"/>
        </w:rPr>
        <w:t>Середньооблiкова</w:t>
      </w:r>
      <w:proofErr w:type="spellEnd"/>
      <w:r w:rsidRPr="004C177A">
        <w:rPr>
          <w:rFonts w:ascii="Times New Roman CYR" w:hAnsi="Times New Roman CYR" w:cs="Times New Roman CYR"/>
          <w:sz w:val="24"/>
          <w:szCs w:val="24"/>
        </w:rPr>
        <w:t xml:space="preserve"> </w:t>
      </w:r>
      <w:proofErr w:type="spellStart"/>
      <w:r w:rsidRPr="004C177A">
        <w:rPr>
          <w:rFonts w:ascii="Times New Roman CYR" w:hAnsi="Times New Roman CYR" w:cs="Times New Roman CYR"/>
          <w:sz w:val="24"/>
          <w:szCs w:val="24"/>
        </w:rPr>
        <w:t>чис</w:t>
      </w:r>
      <w:r w:rsidR="00C54D48" w:rsidRPr="004C177A">
        <w:rPr>
          <w:rFonts w:ascii="Times New Roman CYR" w:hAnsi="Times New Roman CYR" w:cs="Times New Roman CYR"/>
          <w:sz w:val="24"/>
          <w:szCs w:val="24"/>
        </w:rPr>
        <w:t>ельнiсть</w:t>
      </w:r>
      <w:proofErr w:type="spellEnd"/>
      <w:r w:rsidR="00C54D48" w:rsidRPr="004C177A">
        <w:rPr>
          <w:rFonts w:ascii="Times New Roman CYR" w:hAnsi="Times New Roman CYR" w:cs="Times New Roman CYR"/>
          <w:sz w:val="24"/>
          <w:szCs w:val="24"/>
        </w:rPr>
        <w:t xml:space="preserve"> штатних </w:t>
      </w:r>
      <w:proofErr w:type="spellStart"/>
      <w:r w:rsidR="00C54D48" w:rsidRPr="004C177A">
        <w:rPr>
          <w:rFonts w:ascii="Times New Roman CYR" w:hAnsi="Times New Roman CYR" w:cs="Times New Roman CYR"/>
          <w:sz w:val="24"/>
          <w:szCs w:val="24"/>
        </w:rPr>
        <w:t>працiвникiв</w:t>
      </w:r>
      <w:proofErr w:type="spellEnd"/>
      <w:r w:rsidR="00C54D48" w:rsidRPr="004C177A">
        <w:rPr>
          <w:rFonts w:ascii="Times New Roman CYR" w:hAnsi="Times New Roman CYR" w:cs="Times New Roman CYR"/>
          <w:sz w:val="24"/>
          <w:szCs w:val="24"/>
        </w:rPr>
        <w:t xml:space="preserve"> - 4 особи, 1 особа працює</w:t>
      </w:r>
      <w:r w:rsidRPr="004C177A">
        <w:rPr>
          <w:rFonts w:ascii="Times New Roman CYR" w:hAnsi="Times New Roman CYR" w:cs="Times New Roman CYR"/>
          <w:sz w:val="24"/>
          <w:szCs w:val="24"/>
        </w:rPr>
        <w:t xml:space="preserve"> неповний робочий час, позаштатних </w:t>
      </w:r>
      <w:proofErr w:type="spellStart"/>
      <w:r w:rsidRPr="004C177A">
        <w:rPr>
          <w:rFonts w:ascii="Times New Roman CYR" w:hAnsi="Times New Roman CYR" w:cs="Times New Roman CYR"/>
          <w:sz w:val="24"/>
          <w:szCs w:val="24"/>
        </w:rPr>
        <w:t>працiвникiв</w:t>
      </w:r>
      <w:proofErr w:type="spellEnd"/>
      <w:r w:rsidR="00C54D48" w:rsidRPr="004C177A">
        <w:rPr>
          <w:rFonts w:ascii="Times New Roman CYR" w:hAnsi="Times New Roman CYR" w:cs="Times New Roman CYR"/>
          <w:sz w:val="24"/>
          <w:szCs w:val="24"/>
        </w:rPr>
        <w:t xml:space="preserve"> немає, </w:t>
      </w:r>
      <w:proofErr w:type="spellStart"/>
      <w:r w:rsidR="00C54D48" w:rsidRPr="004C177A">
        <w:rPr>
          <w:rFonts w:ascii="Times New Roman CYR" w:hAnsi="Times New Roman CYR" w:cs="Times New Roman CYR"/>
          <w:sz w:val="24"/>
          <w:szCs w:val="24"/>
        </w:rPr>
        <w:t>сумiсникiв</w:t>
      </w:r>
      <w:proofErr w:type="spellEnd"/>
      <w:r w:rsidR="00C54D48" w:rsidRPr="004C177A">
        <w:rPr>
          <w:rFonts w:ascii="Times New Roman CYR" w:hAnsi="Times New Roman CYR" w:cs="Times New Roman CYR"/>
          <w:sz w:val="24"/>
          <w:szCs w:val="24"/>
        </w:rPr>
        <w:t xml:space="preserve"> – 3 особи</w:t>
      </w:r>
      <w:r w:rsidRPr="004C177A">
        <w:rPr>
          <w:rFonts w:ascii="Times New Roman CYR" w:hAnsi="Times New Roman CYR" w:cs="Times New Roman CYR"/>
          <w:sz w:val="24"/>
          <w:szCs w:val="24"/>
        </w:rPr>
        <w:t>.</w:t>
      </w:r>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2020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436,2 тис. грн. (361,6 тис. грн. за 2019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аналогiчним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74,6 тис. грн. (20,63%) в зв'язку з </w:t>
      </w:r>
      <w:proofErr w:type="spellStart"/>
      <w:r>
        <w:rPr>
          <w:rFonts w:ascii="Times New Roman CYR" w:hAnsi="Times New Roman CYR" w:cs="Times New Roman CYR"/>
          <w:sz w:val="24"/>
          <w:szCs w:val="24"/>
        </w:rPr>
        <w:t>пiдвищенням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проходять навчання по </w:t>
      </w:r>
      <w:proofErr w:type="spellStart"/>
      <w:r>
        <w:rPr>
          <w:rFonts w:ascii="Times New Roman CYR" w:hAnsi="Times New Roman CYR" w:cs="Times New Roman CYR"/>
          <w:sz w:val="24"/>
          <w:szCs w:val="24"/>
        </w:rPr>
        <w:t>пiдвищенню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товариства</w:t>
      </w:r>
    </w:p>
    <w:p w14:paraId="1EBDF99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91C3B7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4B23285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1ED05EA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ACC624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DE3BC7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не проводиться</w:t>
      </w:r>
    </w:p>
    <w:p w14:paraId="34C2570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90B48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306A7FD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приводу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не надходили.</w:t>
      </w:r>
    </w:p>
    <w:p w14:paraId="00B79BC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DEC82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3B14AD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2392360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B2F60A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239B52F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8CA89F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2D1BF0C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3F185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П(С)БО №25 &lt;</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 xml:space="preserve">&gt;, </w:t>
      </w:r>
      <w:proofErr w:type="spellStart"/>
      <w:r>
        <w:rPr>
          <w:rFonts w:ascii="Times New Roman CYR" w:hAnsi="Times New Roman CYR" w:cs="Times New Roman CYR"/>
          <w:sz w:val="24"/>
          <w:szCs w:val="24"/>
        </w:rPr>
        <w:t>Нацiонального</w:t>
      </w:r>
      <w:proofErr w:type="spellEnd"/>
      <w:r>
        <w:rPr>
          <w:rFonts w:ascii="Times New Roman CYR" w:hAnsi="Times New Roman CYR" w:cs="Times New Roman CYR"/>
          <w:sz w:val="24"/>
          <w:szCs w:val="24"/>
        </w:rPr>
        <w:t xml:space="preserve"> положення (стандарту)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w:t>
      </w:r>
    </w:p>
    <w:p w14:paraId="03A2D15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8468C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657B131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D99887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461629C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B4CC51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2B32572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547464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5A60892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479A7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0A229F3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D43EFF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625A3D9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AF96F6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0E334F9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181C5F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4A93D0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3B4597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58D8CC1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01AB8D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6C310C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0C0587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5E0F6ED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11B966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6A66C48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38DCB8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71C5D02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CCE9D3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2D7314C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2F144E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6CEC27C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ABE03E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lastRenderedPageBreak/>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26A8D19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57D86C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Облікова політика не змінювалася.</w:t>
      </w:r>
    </w:p>
    <w:p w14:paraId="2BA8D3A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6CD0A4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030F563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Отримано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974,5 тис. грн. В даний час основний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Товариство отримує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- 636 тис. грн. (65,26% доходу.),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послуг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ремонту i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електронного й оптичного устаткування та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- 338,5 тис. грн. (34,73% доходу) </w:t>
      </w:r>
    </w:p>
    <w:p w14:paraId="7E6BB72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5E22F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перспективна </w:t>
      </w:r>
    </w:p>
    <w:p w14:paraId="07705FB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D15686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3952ADE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3E64E3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м.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p>
    <w:p w14:paraId="255338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4AD1EE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зменшення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захисту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розширення виробництва та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w:t>
      </w:r>
    </w:p>
    <w:p w14:paraId="0087B88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1BDB08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персонал.В</w:t>
      </w:r>
      <w:proofErr w:type="spellEnd"/>
      <w:r>
        <w:rPr>
          <w:rFonts w:ascii="Times New Roman CYR" w:hAnsi="Times New Roman CYR" w:cs="Times New Roman CYR"/>
          <w:sz w:val="24"/>
          <w:szCs w:val="24"/>
        </w:rPr>
        <w:t xml:space="preserve">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152A4DC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2F7117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2B66600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17E6C7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3A140A7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DE24D0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5DB1B83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F427E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02ABF60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A094E7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72141DB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8C521A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0DA9607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5E733D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намагається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вдосконалюватися та впроваджувати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види послуг</w:t>
      </w:r>
    </w:p>
    <w:p w14:paraId="01BC7AD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6C0C19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 незначна</w:t>
      </w:r>
    </w:p>
    <w:p w14:paraId="1BCF04D7" w14:textId="77777777" w:rsidR="00ED7DBB" w:rsidRDefault="00535D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діяльність в інших країнах не здійснюється.</w:t>
      </w:r>
    </w:p>
    <w:p w14:paraId="6FF96DD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чинникiв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w:t>
      </w:r>
      <w:proofErr w:type="spellStart"/>
      <w:r>
        <w:rPr>
          <w:rFonts w:ascii="Times New Roman CYR" w:hAnsi="Times New Roman CYR" w:cs="Times New Roman CYR"/>
          <w:sz w:val="24"/>
          <w:szCs w:val="24"/>
        </w:rPr>
        <w:t>довготривалi</w:t>
      </w:r>
      <w:proofErr w:type="spellEnd"/>
      <w:r>
        <w:rPr>
          <w:rFonts w:ascii="Times New Roman CYR" w:hAnsi="Times New Roman CYR" w:cs="Times New Roman CYR"/>
          <w:sz w:val="24"/>
          <w:szCs w:val="24"/>
        </w:rPr>
        <w:t xml:space="preserve"> прогнози щодо подальшого розвитку Товариства</w:t>
      </w:r>
    </w:p>
    <w:p w14:paraId="4EF6D03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D9F31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F2B080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00E0229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(2015-2019 роки) придбано активи на суму 3361,1 тис. грн.,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дооцiнка</w:t>
      </w:r>
      <w:proofErr w:type="spellEnd"/>
      <w:r>
        <w:rPr>
          <w:rFonts w:ascii="Times New Roman CYR" w:hAnsi="Times New Roman CYR" w:cs="Times New Roman CYR"/>
          <w:sz w:val="24"/>
          <w:szCs w:val="24"/>
        </w:rPr>
        <w:t xml:space="preserve"> 2868 тис. грн. (станом на 30 жовтня 2014 року проведено експертну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нежитлової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загальною площею 309,7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 xml:space="preserve">. та двох </w:t>
      </w:r>
      <w:proofErr w:type="spellStart"/>
      <w:r>
        <w:rPr>
          <w:rFonts w:ascii="Times New Roman CYR" w:hAnsi="Times New Roman CYR" w:cs="Times New Roman CYR"/>
          <w:sz w:val="24"/>
          <w:szCs w:val="24"/>
        </w:rPr>
        <w:t>гаражiв</w:t>
      </w:r>
      <w:proofErr w:type="spellEnd"/>
      <w:r>
        <w:rPr>
          <w:rFonts w:ascii="Times New Roman CYR" w:hAnsi="Times New Roman CYR" w:cs="Times New Roman CYR"/>
          <w:sz w:val="24"/>
          <w:szCs w:val="24"/>
        </w:rPr>
        <w:t xml:space="preserve"> загальною площею 41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 xml:space="preserve">. та 47,3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 xml:space="preserve">. Сума </w:t>
      </w:r>
      <w:proofErr w:type="spellStart"/>
      <w:r>
        <w:rPr>
          <w:rFonts w:ascii="Times New Roman CYR" w:hAnsi="Times New Roman CYR" w:cs="Times New Roman CYR"/>
          <w:sz w:val="24"/>
          <w:szCs w:val="24"/>
        </w:rPr>
        <w:t>дооцiнки</w:t>
      </w:r>
      <w:proofErr w:type="spellEnd"/>
      <w:r>
        <w:rPr>
          <w:rFonts w:ascii="Times New Roman CYR" w:hAnsi="Times New Roman CYR" w:cs="Times New Roman CYR"/>
          <w:sz w:val="24"/>
          <w:szCs w:val="24"/>
        </w:rPr>
        <w:t xml:space="preserve"> склала 1360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 станом на 15 грудня 2015 року проведено експертну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нежитлової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загальною площею 370,7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 xml:space="preserve">.. Сума </w:t>
      </w:r>
      <w:proofErr w:type="spellStart"/>
      <w:r>
        <w:rPr>
          <w:rFonts w:ascii="Times New Roman CYR" w:hAnsi="Times New Roman CYR" w:cs="Times New Roman CYR"/>
          <w:sz w:val="24"/>
          <w:szCs w:val="24"/>
        </w:rPr>
        <w:t>дооцiнки</w:t>
      </w:r>
      <w:proofErr w:type="spellEnd"/>
      <w:r>
        <w:rPr>
          <w:rFonts w:ascii="Times New Roman CYR" w:hAnsi="Times New Roman CYR" w:cs="Times New Roman CYR"/>
          <w:sz w:val="24"/>
          <w:szCs w:val="24"/>
        </w:rPr>
        <w:t xml:space="preserve"> склала 1508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w:t>
      </w:r>
    </w:p>
    <w:p w14:paraId="319C45E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Списано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на суму 9906,12З грн.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не було.</w:t>
      </w:r>
    </w:p>
    <w:p w14:paraId="5332DEE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не плануються.</w:t>
      </w:r>
    </w:p>
    <w:p w14:paraId="619F02E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C40119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30EECED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31.12.2019 - 3616,5 тис. грн., на 31.12.2020 - 3628,2 тис. грн.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51,49%.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51,49%. Нарахований знос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1868,2 тис. грн. Значних придбань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по проспекту Миру, 38 - 11,7  тис. грн.   Списань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не було.</w:t>
      </w:r>
    </w:p>
    <w:p w14:paraId="54825F9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89A920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CE1E74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172272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354918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E60C9A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222405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AF5A07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w:t>
      </w:r>
    </w:p>
    <w:p w14:paraId="1C195EC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454D91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161861E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070B70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Переоцiнка</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 не проводилась.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та умови користування основними засобами (за основними групами):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машини та обладнання - 4-10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3F29844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6C41BE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Товариством застосовувався </w:t>
      </w:r>
      <w:proofErr w:type="spellStart"/>
      <w:r>
        <w:rPr>
          <w:rFonts w:ascii="Times New Roman CYR" w:hAnsi="Times New Roman CYR" w:cs="Times New Roman CYR"/>
          <w:sz w:val="24"/>
          <w:szCs w:val="24"/>
        </w:rPr>
        <w:t>прямолiнiйний</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виходячи з встановлених Товариством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1C6FB97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2B2C2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p w14:paraId="64499BC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6EAD3D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9CD230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DC5108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4C177D6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w:t>
      </w:r>
    </w:p>
    <w:p w14:paraId="3C32D65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56E15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710E9BF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5883489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F85E49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0E9F2CC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0B84AEE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C37602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7370E93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певного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в виробництво </w:t>
      </w:r>
      <w:proofErr w:type="spellStart"/>
      <w:r>
        <w:rPr>
          <w:rFonts w:ascii="Times New Roman CYR" w:hAnsi="Times New Roman CYR" w:cs="Times New Roman CYR"/>
          <w:sz w:val="24"/>
          <w:szCs w:val="24"/>
        </w:rPr>
        <w:t>цiлком</w:t>
      </w:r>
      <w:proofErr w:type="spellEnd"/>
      <w:r>
        <w:rPr>
          <w:rFonts w:ascii="Times New Roman CYR" w:hAnsi="Times New Roman CYR" w:cs="Times New Roman CYR"/>
          <w:sz w:val="24"/>
          <w:szCs w:val="24"/>
        </w:rPr>
        <w:t xml:space="preserve"> можливе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в майбутньому.</w:t>
      </w:r>
    </w:p>
    <w:p w14:paraId="4DB011F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6AD031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65D9B6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власних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не проводило.</w:t>
      </w:r>
    </w:p>
    <w:p w14:paraId="30204C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213B74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w:t>
      </w:r>
      <w:r>
        <w:rPr>
          <w:rFonts w:ascii="Times New Roman CYR" w:hAnsi="Times New Roman CYR" w:cs="Times New Roman CYR"/>
          <w:b/>
          <w:bCs/>
          <w:sz w:val="24"/>
          <w:szCs w:val="24"/>
        </w:rPr>
        <w:lastRenderedPageBreak/>
        <w:t>довільній формі</w:t>
      </w:r>
    </w:p>
    <w:p w14:paraId="296A8C4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могла б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w:t>
      </w:r>
    </w:p>
    <w:p w14:paraId="7794AB8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D85402C"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BFBA1A4"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ED7DBB" w:rsidRPr="00535DCE" w14:paraId="1186A942" w14:textId="77777777">
        <w:trPr>
          <w:trHeight w:val="200"/>
        </w:trPr>
        <w:tc>
          <w:tcPr>
            <w:tcW w:w="2000" w:type="dxa"/>
            <w:tcBorders>
              <w:top w:val="single" w:sz="6" w:space="0" w:color="auto"/>
              <w:bottom w:val="single" w:sz="6" w:space="0" w:color="auto"/>
              <w:right w:val="single" w:sz="6" w:space="0" w:color="auto"/>
            </w:tcBorders>
            <w:vAlign w:val="center"/>
          </w:tcPr>
          <w:p w14:paraId="1F74D94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60BF9A2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3189E0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Персональний склад</w:t>
            </w:r>
          </w:p>
        </w:tc>
      </w:tr>
      <w:tr w:rsidR="00ED7DBB" w:rsidRPr="00535DCE" w14:paraId="365B9DAA" w14:textId="77777777">
        <w:trPr>
          <w:trHeight w:val="200"/>
        </w:trPr>
        <w:tc>
          <w:tcPr>
            <w:tcW w:w="2000" w:type="dxa"/>
            <w:tcBorders>
              <w:top w:val="single" w:sz="6" w:space="0" w:color="auto"/>
              <w:bottom w:val="single" w:sz="6" w:space="0" w:color="auto"/>
              <w:right w:val="single" w:sz="6" w:space="0" w:color="auto"/>
            </w:tcBorders>
          </w:tcPr>
          <w:p w14:paraId="761815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Загальнi</w:t>
            </w:r>
            <w:proofErr w:type="spellEnd"/>
            <w:r w:rsidRPr="00535DCE">
              <w:rPr>
                <w:rFonts w:ascii="Times New Roman CYR" w:hAnsi="Times New Roman CYR" w:cs="Times New Roman CYR"/>
              </w:rPr>
              <w:t xml:space="preserve"> збори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 вищий орган </w:t>
            </w:r>
            <w:proofErr w:type="spellStart"/>
            <w:r w:rsidRPr="00535DCE">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14FFB47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Акцiонери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згiдно</w:t>
            </w:r>
            <w:proofErr w:type="spellEnd"/>
            <w:r w:rsidRPr="00535DCE">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30BBF96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Фiзичнi</w:t>
            </w:r>
            <w:proofErr w:type="spellEnd"/>
            <w:r w:rsidRPr="00535DCE">
              <w:rPr>
                <w:rFonts w:ascii="Times New Roman CYR" w:hAnsi="Times New Roman CYR" w:cs="Times New Roman CYR"/>
              </w:rPr>
              <w:t xml:space="preserve"> особи </w:t>
            </w:r>
            <w:proofErr w:type="spellStart"/>
            <w:r w:rsidRPr="00535DCE">
              <w:rPr>
                <w:rFonts w:ascii="Times New Roman CYR" w:hAnsi="Times New Roman CYR" w:cs="Times New Roman CYR"/>
              </w:rPr>
              <w:t>згiдно</w:t>
            </w:r>
            <w:proofErr w:type="spellEnd"/>
            <w:r w:rsidRPr="00535DCE">
              <w:rPr>
                <w:rFonts w:ascii="Times New Roman CYR" w:hAnsi="Times New Roman CYR" w:cs="Times New Roman CYR"/>
              </w:rPr>
              <w:t xml:space="preserve"> реєстру</w:t>
            </w:r>
          </w:p>
        </w:tc>
      </w:tr>
      <w:tr w:rsidR="00ED7DBB" w:rsidRPr="00535DCE" w14:paraId="40BEFACF" w14:textId="77777777">
        <w:trPr>
          <w:trHeight w:val="200"/>
        </w:trPr>
        <w:tc>
          <w:tcPr>
            <w:tcW w:w="2000" w:type="dxa"/>
            <w:tcBorders>
              <w:top w:val="single" w:sz="6" w:space="0" w:color="auto"/>
              <w:bottom w:val="single" w:sz="6" w:space="0" w:color="auto"/>
              <w:right w:val="single" w:sz="6" w:space="0" w:color="auto"/>
            </w:tcBorders>
          </w:tcPr>
          <w:p w14:paraId="73BC53E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AEBBA4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Одноосiбний</w:t>
            </w:r>
            <w:proofErr w:type="spellEnd"/>
            <w:r w:rsidRPr="00535DCE">
              <w:rPr>
                <w:rFonts w:ascii="Times New Roman CYR" w:hAnsi="Times New Roman CYR" w:cs="Times New Roman CYR"/>
              </w:rPr>
              <w:t xml:space="preserve"> виконавчий орган - директор</w:t>
            </w:r>
          </w:p>
        </w:tc>
        <w:tc>
          <w:tcPr>
            <w:tcW w:w="4000" w:type="dxa"/>
            <w:tcBorders>
              <w:top w:val="single" w:sz="6" w:space="0" w:color="auto"/>
              <w:left w:val="single" w:sz="6" w:space="0" w:color="auto"/>
              <w:bottom w:val="single" w:sz="6" w:space="0" w:color="auto"/>
            </w:tcBorders>
          </w:tcPr>
          <w:p w14:paraId="60553A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Скорик </w:t>
            </w:r>
            <w:proofErr w:type="spellStart"/>
            <w:r w:rsidRPr="00535DCE">
              <w:rPr>
                <w:rFonts w:ascii="Times New Roman CYR" w:hAnsi="Times New Roman CYR" w:cs="Times New Roman CYR"/>
              </w:rPr>
              <w:t>Вiктор</w:t>
            </w:r>
            <w:proofErr w:type="spellEnd"/>
            <w:r w:rsidRPr="00535DCE">
              <w:rPr>
                <w:rFonts w:ascii="Times New Roman CYR" w:hAnsi="Times New Roman CYR" w:cs="Times New Roman CYR"/>
              </w:rPr>
              <w:t xml:space="preserve"> Петрович</w:t>
            </w:r>
          </w:p>
        </w:tc>
      </w:tr>
      <w:tr w:rsidR="00ED7DBB" w:rsidRPr="00535DCE" w14:paraId="6817F779" w14:textId="77777777">
        <w:trPr>
          <w:trHeight w:val="200"/>
        </w:trPr>
        <w:tc>
          <w:tcPr>
            <w:tcW w:w="2000" w:type="dxa"/>
            <w:tcBorders>
              <w:top w:val="single" w:sz="6" w:space="0" w:color="auto"/>
              <w:bottom w:val="single" w:sz="6" w:space="0" w:color="auto"/>
              <w:right w:val="single" w:sz="6" w:space="0" w:color="auto"/>
            </w:tcBorders>
          </w:tcPr>
          <w:p w14:paraId="79A8B3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7FE59E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53CC00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Голова наглядової ради - Степаненко Олександр </w:t>
            </w:r>
            <w:proofErr w:type="spellStart"/>
            <w:r w:rsidRPr="00535DCE">
              <w:rPr>
                <w:rFonts w:ascii="Times New Roman CYR" w:hAnsi="Times New Roman CYR" w:cs="Times New Roman CYR"/>
              </w:rPr>
              <w:t>Iванович</w:t>
            </w:r>
            <w:proofErr w:type="spellEnd"/>
            <w:r w:rsidRPr="00535DCE">
              <w:rPr>
                <w:rFonts w:ascii="Times New Roman CYR" w:hAnsi="Times New Roman CYR" w:cs="Times New Roman CYR"/>
              </w:rPr>
              <w:t xml:space="preserve"> </w:t>
            </w:r>
          </w:p>
          <w:p w14:paraId="542927B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Член наглядової ради - Степаненко Валентин </w:t>
            </w:r>
            <w:proofErr w:type="spellStart"/>
            <w:r w:rsidRPr="00535DCE">
              <w:rPr>
                <w:rFonts w:ascii="Times New Roman CYR" w:hAnsi="Times New Roman CYR" w:cs="Times New Roman CYR"/>
              </w:rPr>
              <w:t>Iванович</w:t>
            </w:r>
            <w:proofErr w:type="spellEnd"/>
          </w:p>
          <w:p w14:paraId="49E4786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Член наглядової ради - Полегенько Володимир Степанович</w:t>
            </w:r>
          </w:p>
          <w:p w14:paraId="5CEC16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bl>
    <w:p w14:paraId="7A7DC09C"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455310D7"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pgSz w:w="12240" w:h="15840"/>
          <w:pgMar w:top="850" w:right="850" w:bottom="850" w:left="1400" w:header="708" w:footer="708" w:gutter="0"/>
          <w:cols w:space="720"/>
          <w:noEndnote/>
        </w:sectPr>
      </w:pPr>
    </w:p>
    <w:p w14:paraId="1EB9DECD"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5BA51804"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ED7DBB" w:rsidRPr="00535DCE" w14:paraId="22E9631E" w14:textId="77777777">
        <w:trPr>
          <w:trHeight w:val="200"/>
        </w:trPr>
        <w:tc>
          <w:tcPr>
            <w:tcW w:w="900" w:type="dxa"/>
            <w:tcBorders>
              <w:top w:val="single" w:sz="6" w:space="0" w:color="auto"/>
              <w:bottom w:val="single" w:sz="6" w:space="0" w:color="auto"/>
              <w:right w:val="single" w:sz="6" w:space="0" w:color="auto"/>
            </w:tcBorders>
            <w:vAlign w:val="center"/>
          </w:tcPr>
          <w:p w14:paraId="67973E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30448C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50DACDC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7514DFF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3CE1326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265705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737D39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262635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Дата набуття повноважень та термін, на який обрано (призначено)</w:t>
            </w:r>
          </w:p>
        </w:tc>
      </w:tr>
      <w:tr w:rsidR="00ED7DBB" w:rsidRPr="00535DCE" w14:paraId="35F51AEE" w14:textId="77777777">
        <w:trPr>
          <w:trHeight w:val="200"/>
        </w:trPr>
        <w:tc>
          <w:tcPr>
            <w:tcW w:w="900" w:type="dxa"/>
            <w:tcBorders>
              <w:top w:val="single" w:sz="6" w:space="0" w:color="auto"/>
              <w:bottom w:val="single" w:sz="6" w:space="0" w:color="auto"/>
              <w:right w:val="single" w:sz="6" w:space="0" w:color="auto"/>
            </w:tcBorders>
            <w:vAlign w:val="center"/>
          </w:tcPr>
          <w:p w14:paraId="6E8C31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349EBF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15EE57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73ACCFA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7A675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57FE84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5A279A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3C4ECC0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w:t>
            </w:r>
          </w:p>
        </w:tc>
      </w:tr>
      <w:tr w:rsidR="00ED7DBB" w:rsidRPr="00535DCE" w14:paraId="1F2F7CF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716EA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5390D8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8CA152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Степаненко Валентин </w:t>
            </w:r>
            <w:proofErr w:type="spellStart"/>
            <w:r w:rsidRPr="00535DCE">
              <w:rPr>
                <w:rFonts w:ascii="Times New Roman CYR" w:hAnsi="Times New Roman CYR" w:cs="Times New Roman CYR"/>
              </w:rPr>
              <w:t>Iванович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B9AF3E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14:paraId="628ACFB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Середня </w:t>
            </w:r>
            <w:proofErr w:type="spellStart"/>
            <w:r w:rsidRPr="00535DCE">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025046B4" w14:textId="77777777" w:rsidR="00ED7DBB" w:rsidRPr="00535DCE" w:rsidRDefault="003037CC">
            <w:pPr>
              <w:widowControl w:val="0"/>
              <w:autoSpaceDE w:val="0"/>
              <w:autoSpaceDN w:val="0"/>
              <w:adjustRightInd w:val="0"/>
              <w:spacing w:after="0" w:line="240" w:lineRule="auto"/>
              <w:jc w:val="center"/>
              <w:rPr>
                <w:rFonts w:ascii="Times New Roman CYR" w:hAnsi="Times New Roman CYR" w:cs="Times New Roman CYR"/>
              </w:rPr>
            </w:pPr>
            <w:r w:rsidRPr="004C177A">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14:paraId="5CB50D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ПРИВАТНЕ ВИРОБНИЧО-ТОРГОВЕ ПIДПРИЄМСТВО "МЕДТЕХОПТИК", 31275640, ПВТП "</w:t>
            </w:r>
            <w:proofErr w:type="spellStart"/>
            <w:r w:rsidRPr="00535DCE">
              <w:rPr>
                <w:rFonts w:ascii="Times New Roman CYR" w:hAnsi="Times New Roman CYR" w:cs="Times New Roman CYR"/>
              </w:rPr>
              <w:t>Медтехоптик</w:t>
            </w:r>
            <w:proofErr w:type="spellEnd"/>
            <w:r w:rsidRPr="00535DCE">
              <w:rPr>
                <w:rFonts w:ascii="Times New Roman CYR" w:hAnsi="Times New Roman CYR" w:cs="Times New Roman CYR"/>
              </w:rPr>
              <w:t>", директор.</w:t>
            </w:r>
          </w:p>
        </w:tc>
        <w:tc>
          <w:tcPr>
            <w:tcW w:w="1550" w:type="dxa"/>
            <w:tcBorders>
              <w:top w:val="single" w:sz="6" w:space="0" w:color="auto"/>
              <w:left w:val="single" w:sz="6" w:space="0" w:color="auto"/>
              <w:bottom w:val="single" w:sz="6" w:space="0" w:color="auto"/>
            </w:tcBorders>
            <w:vAlign w:val="center"/>
          </w:tcPr>
          <w:p w14:paraId="28E61E9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20.04.2018, на невизначений </w:t>
            </w:r>
            <w:proofErr w:type="spellStart"/>
            <w:r w:rsidRPr="00535DCE">
              <w:rPr>
                <w:rFonts w:ascii="Times New Roman CYR" w:hAnsi="Times New Roman CYR" w:cs="Times New Roman CYR"/>
              </w:rPr>
              <w:t>термiн</w:t>
            </w:r>
            <w:proofErr w:type="spellEnd"/>
          </w:p>
        </w:tc>
      </w:tr>
      <w:tr w:rsidR="00ED7DBB" w:rsidRPr="00535DCE" w14:paraId="5136C079" w14:textId="77777777">
        <w:trPr>
          <w:trHeight w:val="200"/>
        </w:trPr>
        <w:tc>
          <w:tcPr>
            <w:tcW w:w="900" w:type="dxa"/>
            <w:vMerge/>
            <w:tcBorders>
              <w:top w:val="single" w:sz="6" w:space="0" w:color="auto"/>
              <w:bottom w:val="single" w:sz="6" w:space="0" w:color="auto"/>
              <w:right w:val="single" w:sz="6" w:space="0" w:color="auto"/>
            </w:tcBorders>
            <w:vAlign w:val="center"/>
          </w:tcPr>
          <w:p w14:paraId="7BDAC75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31ED8E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Опис:</w:t>
            </w:r>
          </w:p>
          <w:p w14:paraId="2174170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 повноважень посадової особи як члена Наглядової ради </w:t>
            </w:r>
            <w:proofErr w:type="spellStart"/>
            <w:r w:rsidRPr="00535DCE">
              <w:rPr>
                <w:rFonts w:ascii="Times New Roman CYR" w:hAnsi="Times New Roman CYR" w:cs="Times New Roman CYR"/>
              </w:rPr>
              <w:t>Ради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вiдноситься</w:t>
            </w:r>
            <w:proofErr w:type="spellEnd"/>
            <w:r w:rsidRPr="00535DCE">
              <w:rPr>
                <w:rFonts w:ascii="Times New Roman CYR" w:hAnsi="Times New Roman CYR" w:cs="Times New Roman CYR"/>
              </w:rPr>
              <w:t xml:space="preserve"> представлення </w:t>
            </w:r>
            <w:proofErr w:type="spellStart"/>
            <w:r w:rsidRPr="00535DCE">
              <w:rPr>
                <w:rFonts w:ascii="Times New Roman CYR" w:hAnsi="Times New Roman CYR" w:cs="Times New Roman CYR"/>
              </w:rPr>
              <w:t>iнтересiв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перервi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мiж</w:t>
            </w:r>
            <w:proofErr w:type="spellEnd"/>
            <w:r w:rsidRPr="00535DCE">
              <w:rPr>
                <w:rFonts w:ascii="Times New Roman CYR" w:hAnsi="Times New Roman CYR" w:cs="Times New Roman CYR"/>
              </w:rPr>
              <w:t xml:space="preserve"> проведенням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шляхом прийняття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засiданнях</w:t>
            </w:r>
            <w:proofErr w:type="spellEnd"/>
            <w:r w:rsidRPr="00535DCE">
              <w:rPr>
                <w:rFonts w:ascii="Times New Roman CYR" w:hAnsi="Times New Roman CYR" w:cs="Times New Roman CYR"/>
              </w:rPr>
              <w:t xml:space="preserve"> Наглядової ради. Повноваження та обов'язки </w:t>
            </w:r>
            <w:proofErr w:type="spellStart"/>
            <w:r w:rsidRPr="00535DCE">
              <w:rPr>
                <w:rFonts w:ascii="Times New Roman CYR" w:hAnsi="Times New Roman CYR" w:cs="Times New Roman CYR"/>
              </w:rPr>
              <w:t>визначенi</w:t>
            </w:r>
            <w:proofErr w:type="spellEnd"/>
            <w:r w:rsidRPr="00535DCE">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sidRPr="00535DCE">
              <w:rPr>
                <w:rFonts w:ascii="Times New Roman CYR" w:hAnsi="Times New Roman CYR" w:cs="Times New Roman CYR"/>
              </w:rPr>
              <w:t>засiданнях</w:t>
            </w:r>
            <w:proofErr w:type="spellEnd"/>
            <w:r w:rsidRPr="00535DCE">
              <w:rPr>
                <w:rFonts w:ascii="Times New Roman CYR" w:hAnsi="Times New Roman CYR" w:cs="Times New Roman CYR"/>
              </w:rPr>
              <w:t xml:space="preserve"> Наглядової ради для забезпечення прийняття радою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що стосуються </w:t>
            </w:r>
            <w:proofErr w:type="spellStart"/>
            <w:r w:rsidRPr="00535DCE">
              <w:rPr>
                <w:rFonts w:ascii="Times New Roman CYR" w:hAnsi="Times New Roman CYR" w:cs="Times New Roman CYR"/>
              </w:rPr>
              <w:t>дiяльностi</w:t>
            </w:r>
            <w:proofErr w:type="spellEnd"/>
            <w:r w:rsidRPr="00535DCE">
              <w:rPr>
                <w:rFonts w:ascii="Times New Roman CYR" w:hAnsi="Times New Roman CYR" w:cs="Times New Roman CYR"/>
              </w:rPr>
              <w:t xml:space="preserve"> Товариства. Не є </w:t>
            </w:r>
            <w:proofErr w:type="spellStart"/>
            <w:r w:rsidRPr="00535DCE">
              <w:rPr>
                <w:rFonts w:ascii="Times New Roman CYR" w:hAnsi="Times New Roman CYR" w:cs="Times New Roman CYR"/>
              </w:rPr>
              <w:t>акцiонером</w:t>
            </w:r>
            <w:proofErr w:type="spellEnd"/>
            <w:r w:rsidRPr="00535DCE">
              <w:rPr>
                <w:rFonts w:ascii="Times New Roman CYR" w:hAnsi="Times New Roman CYR" w:cs="Times New Roman CYR"/>
              </w:rPr>
              <w:t xml:space="preserve"> товариства, не є незалежним директором, обраний як  представник </w:t>
            </w:r>
            <w:proofErr w:type="spellStart"/>
            <w:r w:rsidRPr="00535DCE">
              <w:rPr>
                <w:rFonts w:ascii="Times New Roman CYR" w:hAnsi="Times New Roman CYR" w:cs="Times New Roman CYR"/>
              </w:rPr>
              <w:t>акцiонера</w:t>
            </w:r>
            <w:proofErr w:type="spellEnd"/>
            <w:r w:rsidRPr="00535DCE">
              <w:rPr>
                <w:rFonts w:ascii="Times New Roman CYR" w:hAnsi="Times New Roman CYR" w:cs="Times New Roman CYR"/>
              </w:rPr>
              <w:t xml:space="preserve"> (Степаненко Олександр </w:t>
            </w:r>
            <w:proofErr w:type="spellStart"/>
            <w:r w:rsidRPr="00535DCE">
              <w:rPr>
                <w:rFonts w:ascii="Times New Roman CYR" w:hAnsi="Times New Roman CYR" w:cs="Times New Roman CYR"/>
              </w:rPr>
              <w:t>Iванович</w:t>
            </w:r>
            <w:proofErr w:type="spellEnd"/>
            <w:r w:rsidRPr="00535DCE">
              <w:rPr>
                <w:rFonts w:ascii="Times New Roman CYR" w:hAnsi="Times New Roman CYR" w:cs="Times New Roman CYR"/>
              </w:rPr>
              <w:t>)</w:t>
            </w:r>
          </w:p>
          <w:p w14:paraId="7DA3F36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Посадова особа  додаткової винагороди, в тому </w:t>
            </w:r>
            <w:proofErr w:type="spellStart"/>
            <w:r w:rsidRPr="00535DCE">
              <w:rPr>
                <w:rFonts w:ascii="Times New Roman CYR" w:hAnsi="Times New Roman CYR" w:cs="Times New Roman CYR"/>
              </w:rPr>
              <w:t>числi</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натуральнiй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не одержувала</w:t>
            </w:r>
          </w:p>
          <w:p w14:paraId="15BCC4E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Непогашених судимостей за </w:t>
            </w:r>
            <w:proofErr w:type="spellStart"/>
            <w:r w:rsidRPr="00535DCE">
              <w:rPr>
                <w:rFonts w:ascii="Times New Roman CYR" w:hAnsi="Times New Roman CYR" w:cs="Times New Roman CYR"/>
              </w:rPr>
              <w:t>корисливi</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посадовi</w:t>
            </w:r>
            <w:proofErr w:type="spellEnd"/>
            <w:r w:rsidRPr="00535DCE">
              <w:rPr>
                <w:rFonts w:ascii="Times New Roman CYR" w:hAnsi="Times New Roman CYR" w:cs="Times New Roman CYR"/>
              </w:rPr>
              <w:t xml:space="preserve"> злочини не має. </w:t>
            </w:r>
            <w:proofErr w:type="spellStart"/>
            <w:r w:rsidRPr="00535DCE">
              <w:rPr>
                <w:rFonts w:ascii="Times New Roman CYR" w:hAnsi="Times New Roman CYR" w:cs="Times New Roman CYR"/>
              </w:rPr>
              <w:t>Обiймає</w:t>
            </w:r>
            <w:proofErr w:type="spellEnd"/>
            <w:r w:rsidRPr="00535DCE">
              <w:rPr>
                <w:rFonts w:ascii="Times New Roman CYR" w:hAnsi="Times New Roman CYR" w:cs="Times New Roman CYR"/>
              </w:rPr>
              <w:t xml:space="preserve"> посаду директора:  ПРИВАТНЕ ВИРОБНИЧО-ТОРГОВЕ ПIДПРИЄМСТВО "МЕДТЕХОПТИК"  ( код 31275640, </w:t>
            </w:r>
            <w:proofErr w:type="spellStart"/>
            <w:r w:rsidRPr="00535DCE">
              <w:rPr>
                <w:rFonts w:ascii="Times New Roman CYR" w:hAnsi="Times New Roman CYR" w:cs="Times New Roman CYR"/>
              </w:rPr>
              <w:t>мiсцезнаходження</w:t>
            </w:r>
            <w:proofErr w:type="spellEnd"/>
            <w:r w:rsidRPr="00535DCE">
              <w:rPr>
                <w:rFonts w:ascii="Times New Roman CYR" w:hAnsi="Times New Roman CYR" w:cs="Times New Roman CYR"/>
              </w:rPr>
              <w:t xml:space="preserve">: 14000, </w:t>
            </w:r>
            <w:proofErr w:type="spellStart"/>
            <w:r w:rsidRPr="00535DCE">
              <w:rPr>
                <w:rFonts w:ascii="Times New Roman CYR" w:hAnsi="Times New Roman CYR" w:cs="Times New Roman CYR"/>
              </w:rPr>
              <w:t>Чернiгiвська</w:t>
            </w:r>
            <w:proofErr w:type="spellEnd"/>
            <w:r w:rsidRPr="00535DCE">
              <w:rPr>
                <w:rFonts w:ascii="Times New Roman CYR" w:hAnsi="Times New Roman CYR" w:cs="Times New Roman CYR"/>
              </w:rPr>
              <w:t xml:space="preserve"> обл., </w:t>
            </w:r>
            <w:proofErr w:type="spellStart"/>
            <w:r w:rsidRPr="00535DCE">
              <w:rPr>
                <w:rFonts w:ascii="Times New Roman CYR" w:hAnsi="Times New Roman CYR" w:cs="Times New Roman CYR"/>
              </w:rPr>
              <w:t>мiсто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Чернiгiв</w:t>
            </w:r>
            <w:proofErr w:type="spellEnd"/>
            <w:r w:rsidRPr="00535DCE">
              <w:rPr>
                <w:rFonts w:ascii="Times New Roman CYR" w:hAnsi="Times New Roman CYR" w:cs="Times New Roman CYR"/>
              </w:rPr>
              <w:t>, ВУЛИЦЯ ГЕТЬМАНА ПОЛУБОТКА, будинок 11)</w:t>
            </w:r>
          </w:p>
          <w:p w14:paraId="05DAA4B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Посади протягом </w:t>
            </w:r>
            <w:proofErr w:type="spellStart"/>
            <w:r w:rsidRPr="00535DCE">
              <w:rPr>
                <w:rFonts w:ascii="Times New Roman CYR" w:hAnsi="Times New Roman CYR" w:cs="Times New Roman CYR"/>
              </w:rPr>
              <w:t>попереднiх</w:t>
            </w:r>
            <w:proofErr w:type="spellEnd"/>
            <w:r w:rsidRPr="00535DCE">
              <w:rPr>
                <w:rFonts w:ascii="Times New Roman CYR" w:hAnsi="Times New Roman CYR" w:cs="Times New Roman CYR"/>
              </w:rPr>
              <w:t xml:space="preserve">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Член  Наглядової ради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 xml:space="preserve"> з 23.04.2012, директор ПВТП "МЕДТЕХОПТИК"  </w:t>
            </w:r>
          </w:p>
          <w:p w14:paraId="2FEDCF4E" w14:textId="77777777" w:rsidR="00ED7DBB" w:rsidRPr="00535DCE" w:rsidRDefault="00ED7DBB" w:rsidP="00535DCE">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Протягом </w:t>
            </w:r>
            <w:proofErr w:type="spellStart"/>
            <w:r w:rsidRPr="00535DCE">
              <w:rPr>
                <w:rFonts w:ascii="Times New Roman CYR" w:hAnsi="Times New Roman CYR" w:cs="Times New Roman CYR"/>
              </w:rPr>
              <w:t>звiтного</w:t>
            </w:r>
            <w:proofErr w:type="spellEnd"/>
            <w:r w:rsidRPr="00535DCE">
              <w:rPr>
                <w:rFonts w:ascii="Times New Roman CYR" w:hAnsi="Times New Roman CYR" w:cs="Times New Roman CYR"/>
              </w:rPr>
              <w:t xml:space="preserve"> року </w:t>
            </w:r>
            <w:proofErr w:type="spellStart"/>
            <w:r w:rsidR="00535DCE" w:rsidRPr="00535DCE">
              <w:rPr>
                <w:rFonts w:ascii="Times New Roman CYR" w:hAnsi="Times New Roman CYR" w:cs="Times New Roman CYR"/>
              </w:rPr>
              <w:t>змiни</w:t>
            </w:r>
            <w:proofErr w:type="spellEnd"/>
            <w:r w:rsidR="00535DCE" w:rsidRPr="00535DCE">
              <w:rPr>
                <w:rFonts w:ascii="Times New Roman CYR" w:hAnsi="Times New Roman CYR" w:cs="Times New Roman CYR"/>
              </w:rPr>
              <w:t xml:space="preserve"> не </w:t>
            </w:r>
            <w:proofErr w:type="spellStart"/>
            <w:r w:rsidRPr="00535DCE">
              <w:rPr>
                <w:rFonts w:ascii="Times New Roman CYR" w:hAnsi="Times New Roman CYR" w:cs="Times New Roman CYR"/>
              </w:rPr>
              <w:t>вiдбу</w:t>
            </w:r>
            <w:r w:rsidR="00535DCE" w:rsidRPr="00535DCE">
              <w:rPr>
                <w:rFonts w:ascii="Times New Roman CYR" w:hAnsi="Times New Roman CYR" w:cs="Times New Roman CYR"/>
              </w:rPr>
              <w:t>ва</w:t>
            </w:r>
            <w:r w:rsidRPr="00535DCE">
              <w:rPr>
                <w:rFonts w:ascii="Times New Roman CYR" w:hAnsi="Times New Roman CYR" w:cs="Times New Roman CYR"/>
              </w:rPr>
              <w:t>лися</w:t>
            </w:r>
            <w:proofErr w:type="spellEnd"/>
            <w:r w:rsidR="00535DCE" w:rsidRPr="00535DCE">
              <w:rPr>
                <w:rFonts w:ascii="Times New Roman CYR" w:hAnsi="Times New Roman CYR" w:cs="Times New Roman CYR"/>
              </w:rPr>
              <w:t>.</w:t>
            </w:r>
          </w:p>
        </w:tc>
      </w:tr>
      <w:tr w:rsidR="00ED7DBB" w:rsidRPr="00535DCE" w14:paraId="07A19092"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C82B35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7D26816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93EDE6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Степаненко Олександр </w:t>
            </w:r>
            <w:proofErr w:type="spellStart"/>
            <w:r w:rsidRPr="00535DCE">
              <w:rPr>
                <w:rFonts w:ascii="Times New Roman CYR" w:hAnsi="Times New Roman CYR" w:cs="Times New Roman CYR"/>
              </w:rPr>
              <w:t>Iванович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BE6DF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331FA3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FD2186F" w14:textId="77777777" w:rsidR="00ED7DBB" w:rsidRPr="00535DCE" w:rsidRDefault="003037CC">
            <w:pPr>
              <w:widowControl w:val="0"/>
              <w:autoSpaceDE w:val="0"/>
              <w:autoSpaceDN w:val="0"/>
              <w:adjustRightInd w:val="0"/>
              <w:spacing w:after="0" w:line="240" w:lineRule="auto"/>
              <w:jc w:val="center"/>
              <w:rPr>
                <w:rFonts w:ascii="Times New Roman CYR" w:hAnsi="Times New Roman CYR" w:cs="Times New Roman CYR"/>
              </w:rPr>
            </w:pPr>
            <w:r w:rsidRPr="004C177A">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1A004DB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ПРИВАТНЕ АКЦIОНЕРНЕ ТОВАРИСТВО "ЧЕРНIГIВМЕДТЕХНIКА", 03568310, член наглядової ради </w:t>
            </w:r>
            <w:proofErr w:type="spellStart"/>
            <w:r w:rsidRPr="00535DCE">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18B234D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20.04.2018, на невизначений </w:t>
            </w:r>
            <w:proofErr w:type="spellStart"/>
            <w:r w:rsidRPr="00535DCE">
              <w:rPr>
                <w:rFonts w:ascii="Times New Roman CYR" w:hAnsi="Times New Roman CYR" w:cs="Times New Roman CYR"/>
              </w:rPr>
              <w:t>термiн</w:t>
            </w:r>
            <w:proofErr w:type="spellEnd"/>
          </w:p>
        </w:tc>
      </w:tr>
      <w:tr w:rsidR="00ED7DBB" w:rsidRPr="00535DCE" w14:paraId="76756CC2" w14:textId="77777777">
        <w:trPr>
          <w:trHeight w:val="200"/>
        </w:trPr>
        <w:tc>
          <w:tcPr>
            <w:tcW w:w="900" w:type="dxa"/>
            <w:vMerge/>
            <w:tcBorders>
              <w:top w:val="single" w:sz="6" w:space="0" w:color="auto"/>
              <w:bottom w:val="single" w:sz="6" w:space="0" w:color="auto"/>
              <w:right w:val="single" w:sz="6" w:space="0" w:color="auto"/>
            </w:tcBorders>
            <w:vAlign w:val="center"/>
          </w:tcPr>
          <w:p w14:paraId="5C33E59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DFAABD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Опис:</w:t>
            </w:r>
          </w:p>
          <w:p w14:paraId="249E36F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 повноважень посадової особи як голови Наглядової ради </w:t>
            </w:r>
            <w:proofErr w:type="spellStart"/>
            <w:r w:rsidRPr="00535DCE">
              <w:rPr>
                <w:rFonts w:ascii="Times New Roman CYR" w:hAnsi="Times New Roman CYR" w:cs="Times New Roman CYR"/>
              </w:rPr>
              <w:t>Ради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вiдноситься</w:t>
            </w:r>
            <w:proofErr w:type="spellEnd"/>
            <w:r w:rsidRPr="00535DCE">
              <w:rPr>
                <w:rFonts w:ascii="Times New Roman CYR" w:hAnsi="Times New Roman CYR" w:cs="Times New Roman CYR"/>
              </w:rPr>
              <w:t xml:space="preserve"> представлення </w:t>
            </w:r>
            <w:proofErr w:type="spellStart"/>
            <w:r w:rsidRPr="00535DCE">
              <w:rPr>
                <w:rFonts w:ascii="Times New Roman CYR" w:hAnsi="Times New Roman CYR" w:cs="Times New Roman CYR"/>
              </w:rPr>
              <w:t>iнтересiв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перервi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мiж</w:t>
            </w:r>
            <w:proofErr w:type="spellEnd"/>
            <w:r w:rsidRPr="00535DCE">
              <w:rPr>
                <w:rFonts w:ascii="Times New Roman CYR" w:hAnsi="Times New Roman CYR" w:cs="Times New Roman CYR"/>
              </w:rPr>
              <w:t xml:space="preserve"> проведенням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шляхом прийняття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засiданнях</w:t>
            </w:r>
            <w:proofErr w:type="spellEnd"/>
            <w:r w:rsidRPr="00535DCE">
              <w:rPr>
                <w:rFonts w:ascii="Times New Roman CYR" w:hAnsi="Times New Roman CYR" w:cs="Times New Roman CYR"/>
              </w:rPr>
              <w:t xml:space="preserve"> Наглядової ради.  </w:t>
            </w:r>
            <w:proofErr w:type="spellStart"/>
            <w:r w:rsidRPr="00535DCE">
              <w:rPr>
                <w:rFonts w:ascii="Times New Roman CYR" w:hAnsi="Times New Roman CYR" w:cs="Times New Roman CYR"/>
              </w:rPr>
              <w:t>Скликає</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органiзовує</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засiдання</w:t>
            </w:r>
            <w:proofErr w:type="spellEnd"/>
            <w:r w:rsidRPr="00535DCE">
              <w:rPr>
                <w:rFonts w:ascii="Times New Roman CYR" w:hAnsi="Times New Roman CYR" w:cs="Times New Roman CYR"/>
              </w:rPr>
              <w:t xml:space="preserve"> Наглядової ради для забезпечення роботи Товариства, </w:t>
            </w:r>
            <w:proofErr w:type="spellStart"/>
            <w:r w:rsidRPr="00535DCE">
              <w:rPr>
                <w:rFonts w:ascii="Times New Roman CYR" w:hAnsi="Times New Roman CYR" w:cs="Times New Roman CYR"/>
              </w:rPr>
              <w:t>звiтує</w:t>
            </w:r>
            <w:proofErr w:type="spellEnd"/>
            <w:r w:rsidRPr="00535DCE">
              <w:rPr>
                <w:rFonts w:ascii="Times New Roman CYR" w:hAnsi="Times New Roman CYR" w:cs="Times New Roman CYR"/>
              </w:rPr>
              <w:t xml:space="preserve"> перед </w:t>
            </w:r>
            <w:proofErr w:type="spellStart"/>
            <w:r w:rsidRPr="00535DCE">
              <w:rPr>
                <w:rFonts w:ascii="Times New Roman CYR" w:hAnsi="Times New Roman CYR" w:cs="Times New Roman CYR"/>
              </w:rPr>
              <w:t>акцiонерами</w:t>
            </w:r>
            <w:proofErr w:type="spellEnd"/>
            <w:r w:rsidRPr="00535DCE">
              <w:rPr>
                <w:rFonts w:ascii="Times New Roman CYR" w:hAnsi="Times New Roman CYR" w:cs="Times New Roman CYR"/>
              </w:rPr>
              <w:t xml:space="preserve"> щодо роботи Наглядової ради протягом </w:t>
            </w:r>
            <w:proofErr w:type="spellStart"/>
            <w:r w:rsidRPr="00535DCE">
              <w:rPr>
                <w:rFonts w:ascii="Times New Roman CYR" w:hAnsi="Times New Roman CYR" w:cs="Times New Roman CYR"/>
              </w:rPr>
              <w:t>перiоду</w:t>
            </w:r>
            <w:proofErr w:type="spellEnd"/>
            <w:r w:rsidRPr="00535DCE">
              <w:rPr>
                <w:rFonts w:ascii="Times New Roman CYR" w:hAnsi="Times New Roman CYR" w:cs="Times New Roman CYR"/>
              </w:rPr>
              <w:t xml:space="preserve">.  Повноваження та обов'язки </w:t>
            </w:r>
            <w:proofErr w:type="spellStart"/>
            <w:r w:rsidRPr="00535DCE">
              <w:rPr>
                <w:rFonts w:ascii="Times New Roman CYR" w:hAnsi="Times New Roman CYR" w:cs="Times New Roman CYR"/>
              </w:rPr>
              <w:t>визначенi</w:t>
            </w:r>
            <w:proofErr w:type="spellEnd"/>
            <w:r w:rsidRPr="00535DCE">
              <w:rPr>
                <w:rFonts w:ascii="Times New Roman CYR" w:hAnsi="Times New Roman CYR" w:cs="Times New Roman CYR"/>
              </w:rPr>
              <w:t xml:space="preserve"> Статутом, Положенням про Наглядову раду. Обов'язками голови Ради є </w:t>
            </w:r>
            <w:proofErr w:type="spellStart"/>
            <w:r w:rsidRPr="00535DCE">
              <w:rPr>
                <w:rFonts w:ascii="Times New Roman CYR" w:hAnsi="Times New Roman CYR" w:cs="Times New Roman CYR"/>
              </w:rPr>
              <w:t>координацiя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дiяльностi</w:t>
            </w:r>
            <w:proofErr w:type="spellEnd"/>
            <w:r w:rsidRPr="00535DCE">
              <w:rPr>
                <w:rFonts w:ascii="Times New Roman CYR" w:hAnsi="Times New Roman CYR" w:cs="Times New Roman CYR"/>
              </w:rPr>
              <w:t xml:space="preserve"> для належного виконання Радою своїх </w:t>
            </w:r>
            <w:proofErr w:type="spellStart"/>
            <w:r w:rsidRPr="00535DCE">
              <w:rPr>
                <w:rFonts w:ascii="Times New Roman CYR" w:hAnsi="Times New Roman CYR" w:cs="Times New Roman CYR"/>
              </w:rPr>
              <w:t>функцiй</w:t>
            </w:r>
            <w:proofErr w:type="spellEnd"/>
            <w:r w:rsidRPr="00535DCE">
              <w:rPr>
                <w:rFonts w:ascii="Times New Roman CYR" w:hAnsi="Times New Roman CYR" w:cs="Times New Roman CYR"/>
              </w:rPr>
              <w:t xml:space="preserve">. Обраний як  </w:t>
            </w:r>
            <w:proofErr w:type="spellStart"/>
            <w:r w:rsidRPr="00535DCE">
              <w:rPr>
                <w:rFonts w:ascii="Times New Roman CYR" w:hAnsi="Times New Roman CYR" w:cs="Times New Roman CYR"/>
              </w:rPr>
              <w:t>акцiонер</w:t>
            </w:r>
            <w:proofErr w:type="spellEnd"/>
            <w:r w:rsidRPr="00535DCE">
              <w:rPr>
                <w:rFonts w:ascii="Times New Roman CYR" w:hAnsi="Times New Roman CYR" w:cs="Times New Roman CYR"/>
              </w:rPr>
              <w:t>.</w:t>
            </w:r>
          </w:p>
          <w:p w14:paraId="64B0350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Посадова особа  додаткової винагороди, в тому </w:t>
            </w:r>
            <w:proofErr w:type="spellStart"/>
            <w:r w:rsidRPr="00535DCE">
              <w:rPr>
                <w:rFonts w:ascii="Times New Roman CYR" w:hAnsi="Times New Roman CYR" w:cs="Times New Roman CYR"/>
              </w:rPr>
              <w:t>числi</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натуральнiй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не одержувала</w:t>
            </w:r>
          </w:p>
          <w:p w14:paraId="56EEC1A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lastRenderedPageBreak/>
              <w:t xml:space="preserve">Непогашених судимостей за </w:t>
            </w:r>
            <w:proofErr w:type="spellStart"/>
            <w:r w:rsidRPr="00535DCE">
              <w:rPr>
                <w:rFonts w:ascii="Times New Roman CYR" w:hAnsi="Times New Roman CYR" w:cs="Times New Roman CYR"/>
              </w:rPr>
              <w:t>корисливi</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посадовi</w:t>
            </w:r>
            <w:proofErr w:type="spellEnd"/>
            <w:r w:rsidRPr="00535DCE">
              <w:rPr>
                <w:rFonts w:ascii="Times New Roman CYR" w:hAnsi="Times New Roman CYR" w:cs="Times New Roman CYR"/>
              </w:rPr>
              <w:t xml:space="preserve"> злочини не має. Посадова особа не </w:t>
            </w:r>
            <w:proofErr w:type="spellStart"/>
            <w:r w:rsidRPr="00535DCE">
              <w:rPr>
                <w:rFonts w:ascii="Times New Roman CYR" w:hAnsi="Times New Roman CYR" w:cs="Times New Roman CYR"/>
              </w:rPr>
              <w:t>обiймає</w:t>
            </w:r>
            <w:proofErr w:type="spellEnd"/>
            <w:r w:rsidRPr="00535DCE">
              <w:rPr>
                <w:rFonts w:ascii="Times New Roman CYR" w:hAnsi="Times New Roman CYR" w:cs="Times New Roman CYR"/>
              </w:rPr>
              <w:t xml:space="preserve"> посад на будь-яких </w:t>
            </w:r>
            <w:proofErr w:type="spellStart"/>
            <w:r w:rsidRPr="00535DCE">
              <w:rPr>
                <w:rFonts w:ascii="Times New Roman CYR" w:hAnsi="Times New Roman CYR" w:cs="Times New Roman CYR"/>
              </w:rPr>
              <w:t>iнших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Пенсiонер</w:t>
            </w:r>
            <w:proofErr w:type="spellEnd"/>
            <w:r w:rsidRPr="00535DCE">
              <w:rPr>
                <w:rFonts w:ascii="Times New Roman CYR" w:hAnsi="Times New Roman CYR" w:cs="Times New Roman CYR"/>
              </w:rPr>
              <w:t>.</w:t>
            </w:r>
          </w:p>
          <w:p w14:paraId="20871BE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Посади протягом </w:t>
            </w:r>
            <w:proofErr w:type="spellStart"/>
            <w:r w:rsidRPr="00535DCE">
              <w:rPr>
                <w:rFonts w:ascii="Times New Roman CYR" w:hAnsi="Times New Roman CYR" w:cs="Times New Roman CYR"/>
              </w:rPr>
              <w:t>попереднiх</w:t>
            </w:r>
            <w:proofErr w:type="spellEnd"/>
            <w:r w:rsidRPr="00535DCE">
              <w:rPr>
                <w:rFonts w:ascii="Times New Roman CYR" w:hAnsi="Times New Roman CYR" w:cs="Times New Roman CYR"/>
              </w:rPr>
              <w:t xml:space="preserve">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член Наглядової ради до 24.04.2015, з 24.04.2015 - Голова Наглядової ради </w:t>
            </w:r>
            <w:proofErr w:type="spellStart"/>
            <w:r w:rsidRPr="00535DCE">
              <w:rPr>
                <w:rFonts w:ascii="Times New Roman CYR" w:hAnsi="Times New Roman CYR" w:cs="Times New Roman CYR"/>
              </w:rPr>
              <w:t>емiтента</w:t>
            </w:r>
            <w:proofErr w:type="spellEnd"/>
          </w:p>
          <w:p w14:paraId="7A461B4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рiчних</w:t>
            </w:r>
            <w:proofErr w:type="spellEnd"/>
            <w:r w:rsidRPr="00535DCE">
              <w:rPr>
                <w:rFonts w:ascii="Times New Roman CYR" w:hAnsi="Times New Roman CYR" w:cs="Times New Roman CYR"/>
              </w:rPr>
              <w:t xml:space="preserve">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(протокол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20.04.2018) припинено повноваження члена Наглядової ради та обрано на цю посаду  цим же </w:t>
            </w: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Наглядової ради (протокол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20.04.2018) обрано головою Наглядової ради.</w:t>
            </w:r>
          </w:p>
          <w:p w14:paraId="6E921D28" w14:textId="77777777" w:rsidR="00ED7DBB" w:rsidRPr="00535DCE" w:rsidRDefault="00535DCE" w:rsidP="00535DCE">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Протягом </w:t>
            </w:r>
            <w:proofErr w:type="spellStart"/>
            <w:r w:rsidRPr="00535DCE">
              <w:rPr>
                <w:rFonts w:ascii="Times New Roman CYR" w:hAnsi="Times New Roman CYR" w:cs="Times New Roman CYR"/>
              </w:rPr>
              <w:t>звiтного</w:t>
            </w:r>
            <w:proofErr w:type="spellEnd"/>
            <w:r w:rsidRPr="00535DCE">
              <w:rPr>
                <w:rFonts w:ascii="Times New Roman CYR" w:hAnsi="Times New Roman CYR" w:cs="Times New Roman CYR"/>
              </w:rPr>
              <w:t xml:space="preserve"> року </w:t>
            </w:r>
            <w:proofErr w:type="spellStart"/>
            <w:r w:rsidRPr="00535DCE">
              <w:rPr>
                <w:rFonts w:ascii="Times New Roman CYR" w:hAnsi="Times New Roman CYR" w:cs="Times New Roman CYR"/>
              </w:rPr>
              <w:t>змiни</w:t>
            </w:r>
            <w:proofErr w:type="spellEnd"/>
            <w:r w:rsidRPr="00535DCE">
              <w:rPr>
                <w:rFonts w:ascii="Times New Roman CYR" w:hAnsi="Times New Roman CYR" w:cs="Times New Roman CYR"/>
              </w:rPr>
              <w:t xml:space="preserve"> не </w:t>
            </w:r>
            <w:proofErr w:type="spellStart"/>
            <w:r w:rsidRPr="00535DCE">
              <w:rPr>
                <w:rFonts w:ascii="Times New Roman CYR" w:hAnsi="Times New Roman CYR" w:cs="Times New Roman CYR"/>
              </w:rPr>
              <w:t>вiдбувалися</w:t>
            </w:r>
            <w:proofErr w:type="spellEnd"/>
            <w:r w:rsidRPr="00535DCE">
              <w:rPr>
                <w:rFonts w:ascii="Times New Roman CYR" w:hAnsi="Times New Roman CYR" w:cs="Times New Roman CYR"/>
              </w:rPr>
              <w:t>.</w:t>
            </w:r>
          </w:p>
        </w:tc>
      </w:tr>
      <w:tr w:rsidR="00ED7DBB" w:rsidRPr="00535DCE" w14:paraId="58E2B63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1DA379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7B93E2C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370430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Полегенько Володимир Степанович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34C8A09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1952</w:t>
            </w:r>
          </w:p>
        </w:tc>
        <w:tc>
          <w:tcPr>
            <w:tcW w:w="2250" w:type="dxa"/>
            <w:tcBorders>
              <w:top w:val="single" w:sz="6" w:space="0" w:color="auto"/>
              <w:left w:val="single" w:sz="6" w:space="0" w:color="auto"/>
              <w:bottom w:val="single" w:sz="6" w:space="0" w:color="auto"/>
              <w:right w:val="single" w:sz="6" w:space="0" w:color="auto"/>
            </w:tcBorders>
            <w:vAlign w:val="center"/>
          </w:tcPr>
          <w:p w14:paraId="0FC57F2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Середня </w:t>
            </w:r>
            <w:proofErr w:type="spellStart"/>
            <w:r w:rsidRPr="00535DCE">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26AA9FEE" w14:textId="77777777" w:rsidR="00ED7DBB" w:rsidRPr="00535DCE" w:rsidRDefault="00ED7DBB" w:rsidP="00535DCE">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w:t>
            </w:r>
            <w:r w:rsidR="00535DCE" w:rsidRPr="00535DCE">
              <w:rPr>
                <w:rFonts w:ascii="Times New Roman CYR" w:hAnsi="Times New Roman CYR" w:cs="Times New Roman CYR"/>
              </w:rPr>
              <w:t>2</w:t>
            </w:r>
          </w:p>
        </w:tc>
        <w:tc>
          <w:tcPr>
            <w:tcW w:w="3050" w:type="dxa"/>
            <w:tcBorders>
              <w:top w:val="single" w:sz="6" w:space="0" w:color="auto"/>
              <w:left w:val="single" w:sz="6" w:space="0" w:color="auto"/>
              <w:bottom w:val="single" w:sz="6" w:space="0" w:color="auto"/>
              <w:right w:val="single" w:sz="6" w:space="0" w:color="auto"/>
            </w:tcBorders>
            <w:vAlign w:val="center"/>
          </w:tcPr>
          <w:p w14:paraId="7AC634D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ПРИВАТНЕ ПIДПРИЄМСТВО "ВИРОБНИЧО-ТЕХНIЧНИЙ ЦЕНТР "МЕДТЕХСЕРВIС", 31275609, директор ПП "ВИРОБНИЧО-ТЕХНIЧНИЙ ЦЕНТР "МЕДТЕХСЕРВIС", член Наглядової ради товариства.</w:t>
            </w:r>
          </w:p>
          <w:p w14:paraId="20E7067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14:paraId="59EFA0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20.04.2018, на невизначений </w:t>
            </w:r>
            <w:proofErr w:type="spellStart"/>
            <w:r w:rsidRPr="00535DCE">
              <w:rPr>
                <w:rFonts w:ascii="Times New Roman CYR" w:hAnsi="Times New Roman CYR" w:cs="Times New Roman CYR"/>
              </w:rPr>
              <w:t>термiн</w:t>
            </w:r>
            <w:proofErr w:type="spellEnd"/>
          </w:p>
        </w:tc>
      </w:tr>
      <w:tr w:rsidR="00ED7DBB" w:rsidRPr="00535DCE" w14:paraId="2918E6B3" w14:textId="77777777">
        <w:trPr>
          <w:trHeight w:val="200"/>
        </w:trPr>
        <w:tc>
          <w:tcPr>
            <w:tcW w:w="900" w:type="dxa"/>
            <w:vMerge/>
            <w:tcBorders>
              <w:top w:val="single" w:sz="6" w:space="0" w:color="auto"/>
              <w:bottom w:val="single" w:sz="6" w:space="0" w:color="auto"/>
              <w:right w:val="single" w:sz="6" w:space="0" w:color="auto"/>
            </w:tcBorders>
            <w:vAlign w:val="center"/>
          </w:tcPr>
          <w:p w14:paraId="0C758AC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45A384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Опис:</w:t>
            </w:r>
          </w:p>
          <w:p w14:paraId="642EE8C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 повноважень посадової особи як члена Наглядової ради </w:t>
            </w:r>
            <w:proofErr w:type="spellStart"/>
            <w:r w:rsidRPr="00535DCE">
              <w:rPr>
                <w:rFonts w:ascii="Times New Roman CYR" w:hAnsi="Times New Roman CYR" w:cs="Times New Roman CYR"/>
              </w:rPr>
              <w:t>Ради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вiдноситься</w:t>
            </w:r>
            <w:proofErr w:type="spellEnd"/>
            <w:r w:rsidRPr="00535DCE">
              <w:rPr>
                <w:rFonts w:ascii="Times New Roman CYR" w:hAnsi="Times New Roman CYR" w:cs="Times New Roman CYR"/>
              </w:rPr>
              <w:t xml:space="preserve"> представлення </w:t>
            </w:r>
            <w:proofErr w:type="spellStart"/>
            <w:r w:rsidRPr="00535DCE">
              <w:rPr>
                <w:rFonts w:ascii="Times New Roman CYR" w:hAnsi="Times New Roman CYR" w:cs="Times New Roman CYR"/>
              </w:rPr>
              <w:t>iнтересiв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перервi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мiж</w:t>
            </w:r>
            <w:proofErr w:type="spellEnd"/>
            <w:r w:rsidRPr="00535DCE">
              <w:rPr>
                <w:rFonts w:ascii="Times New Roman CYR" w:hAnsi="Times New Roman CYR" w:cs="Times New Roman CYR"/>
              </w:rPr>
              <w:t xml:space="preserve"> проведенням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шляхом прийняття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засiданнях</w:t>
            </w:r>
            <w:proofErr w:type="spellEnd"/>
            <w:r w:rsidRPr="00535DCE">
              <w:rPr>
                <w:rFonts w:ascii="Times New Roman CYR" w:hAnsi="Times New Roman CYR" w:cs="Times New Roman CYR"/>
              </w:rPr>
              <w:t xml:space="preserve"> Наглядової ради. Повноваження та обов'язки </w:t>
            </w:r>
            <w:proofErr w:type="spellStart"/>
            <w:r w:rsidRPr="00535DCE">
              <w:rPr>
                <w:rFonts w:ascii="Times New Roman CYR" w:hAnsi="Times New Roman CYR" w:cs="Times New Roman CYR"/>
              </w:rPr>
              <w:t>визначенi</w:t>
            </w:r>
            <w:proofErr w:type="spellEnd"/>
            <w:r w:rsidRPr="00535DCE">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sidRPr="00535DCE">
              <w:rPr>
                <w:rFonts w:ascii="Times New Roman CYR" w:hAnsi="Times New Roman CYR" w:cs="Times New Roman CYR"/>
              </w:rPr>
              <w:t>засiданнях</w:t>
            </w:r>
            <w:proofErr w:type="spellEnd"/>
            <w:r w:rsidRPr="00535DCE">
              <w:rPr>
                <w:rFonts w:ascii="Times New Roman CYR" w:hAnsi="Times New Roman CYR" w:cs="Times New Roman CYR"/>
              </w:rPr>
              <w:t xml:space="preserve"> Наглядової ради для забезпечення прийняття радою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що стосуються </w:t>
            </w:r>
            <w:proofErr w:type="spellStart"/>
            <w:r w:rsidRPr="00535DCE">
              <w:rPr>
                <w:rFonts w:ascii="Times New Roman CYR" w:hAnsi="Times New Roman CYR" w:cs="Times New Roman CYR"/>
              </w:rPr>
              <w:t>дiяльностi</w:t>
            </w:r>
            <w:proofErr w:type="spellEnd"/>
            <w:r w:rsidRPr="00535DCE">
              <w:rPr>
                <w:rFonts w:ascii="Times New Roman CYR" w:hAnsi="Times New Roman CYR" w:cs="Times New Roman CYR"/>
              </w:rPr>
              <w:t xml:space="preserve"> Товариства. Обраний як  </w:t>
            </w:r>
            <w:proofErr w:type="spellStart"/>
            <w:r w:rsidRPr="00535DCE">
              <w:rPr>
                <w:rFonts w:ascii="Times New Roman CYR" w:hAnsi="Times New Roman CYR" w:cs="Times New Roman CYR"/>
              </w:rPr>
              <w:t>акцiонер</w:t>
            </w:r>
            <w:proofErr w:type="spellEnd"/>
            <w:r w:rsidRPr="00535DCE">
              <w:rPr>
                <w:rFonts w:ascii="Times New Roman CYR" w:hAnsi="Times New Roman CYR" w:cs="Times New Roman CYR"/>
              </w:rPr>
              <w:t>.</w:t>
            </w:r>
          </w:p>
          <w:p w14:paraId="76A49EA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Посадова особа додаткової винагороди, в тому </w:t>
            </w:r>
            <w:proofErr w:type="spellStart"/>
            <w:r w:rsidRPr="00535DCE">
              <w:rPr>
                <w:rFonts w:ascii="Times New Roman CYR" w:hAnsi="Times New Roman CYR" w:cs="Times New Roman CYR"/>
              </w:rPr>
              <w:t>числi</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натуральнiй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не одержувала</w:t>
            </w:r>
          </w:p>
          <w:p w14:paraId="2466C19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Непогашених судимостей за </w:t>
            </w:r>
            <w:proofErr w:type="spellStart"/>
            <w:r w:rsidRPr="00535DCE">
              <w:rPr>
                <w:rFonts w:ascii="Times New Roman CYR" w:hAnsi="Times New Roman CYR" w:cs="Times New Roman CYR"/>
              </w:rPr>
              <w:t>корисливi</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посадовi</w:t>
            </w:r>
            <w:proofErr w:type="spellEnd"/>
            <w:r w:rsidRPr="00535DCE">
              <w:rPr>
                <w:rFonts w:ascii="Times New Roman CYR" w:hAnsi="Times New Roman CYR" w:cs="Times New Roman CYR"/>
              </w:rPr>
              <w:t xml:space="preserve"> злочини не має. Посадова особа  </w:t>
            </w:r>
            <w:proofErr w:type="spellStart"/>
            <w:r w:rsidRPr="00535DCE">
              <w:rPr>
                <w:rFonts w:ascii="Times New Roman CYR" w:hAnsi="Times New Roman CYR" w:cs="Times New Roman CYR"/>
              </w:rPr>
              <w:t>обiймає</w:t>
            </w:r>
            <w:proofErr w:type="spellEnd"/>
            <w:r w:rsidRPr="00535DCE">
              <w:rPr>
                <w:rFonts w:ascii="Times New Roman CYR" w:hAnsi="Times New Roman CYR" w:cs="Times New Roman CYR"/>
              </w:rPr>
              <w:t xml:space="preserve"> посаду директора ПРИВАТНЕ ПIДПРИЄМСТВО "ВИРОБНИЧО-ТЕХНIЧНИЙ ЦЕНТР "МЕДТЕХСЕРВIС" (код 31275609, </w:t>
            </w:r>
            <w:proofErr w:type="spellStart"/>
            <w:r w:rsidRPr="00535DCE">
              <w:rPr>
                <w:rFonts w:ascii="Times New Roman CYR" w:hAnsi="Times New Roman CYR" w:cs="Times New Roman CYR"/>
              </w:rPr>
              <w:t>мiсцезнаходження</w:t>
            </w:r>
            <w:proofErr w:type="spellEnd"/>
            <w:r w:rsidRPr="00535DCE">
              <w:rPr>
                <w:rFonts w:ascii="Times New Roman CYR" w:hAnsi="Times New Roman CYR" w:cs="Times New Roman CYR"/>
              </w:rPr>
              <w:t xml:space="preserve">: 14000, </w:t>
            </w:r>
            <w:proofErr w:type="spellStart"/>
            <w:r w:rsidRPr="00535DCE">
              <w:rPr>
                <w:rFonts w:ascii="Times New Roman CYR" w:hAnsi="Times New Roman CYR" w:cs="Times New Roman CYR"/>
              </w:rPr>
              <w:t>Чернiгiвська</w:t>
            </w:r>
            <w:proofErr w:type="spellEnd"/>
            <w:r w:rsidRPr="00535DCE">
              <w:rPr>
                <w:rFonts w:ascii="Times New Roman CYR" w:hAnsi="Times New Roman CYR" w:cs="Times New Roman CYR"/>
              </w:rPr>
              <w:t xml:space="preserve"> обл., </w:t>
            </w:r>
            <w:proofErr w:type="spellStart"/>
            <w:r w:rsidRPr="00535DCE">
              <w:rPr>
                <w:rFonts w:ascii="Times New Roman CYR" w:hAnsi="Times New Roman CYR" w:cs="Times New Roman CYR"/>
              </w:rPr>
              <w:t>мiсто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Чернiгiв</w:t>
            </w:r>
            <w:proofErr w:type="spellEnd"/>
            <w:r w:rsidRPr="00535DCE">
              <w:rPr>
                <w:rFonts w:ascii="Times New Roman CYR" w:hAnsi="Times New Roman CYR" w:cs="Times New Roman CYR"/>
              </w:rPr>
              <w:t>, ПРОСПЕКТ МИРУ, будинок 38).</w:t>
            </w:r>
          </w:p>
          <w:p w14:paraId="151D606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Посади протягом </w:t>
            </w:r>
            <w:proofErr w:type="spellStart"/>
            <w:r w:rsidRPr="00535DCE">
              <w:rPr>
                <w:rFonts w:ascii="Times New Roman CYR" w:hAnsi="Times New Roman CYR" w:cs="Times New Roman CYR"/>
              </w:rPr>
              <w:t>попереднiх</w:t>
            </w:r>
            <w:proofErr w:type="spellEnd"/>
            <w:r w:rsidRPr="00535DCE">
              <w:rPr>
                <w:rFonts w:ascii="Times New Roman CYR" w:hAnsi="Times New Roman CYR" w:cs="Times New Roman CYR"/>
              </w:rPr>
              <w:t xml:space="preserve">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директор ПП "ВИРОБНИЧО-ТЕХНIЧНИЙ ЦЕНТР "МЕДТЕХСЕРВIС", член Наглядової ради товариства.</w:t>
            </w:r>
          </w:p>
          <w:p w14:paraId="2307F8C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Протягом </w:t>
            </w:r>
            <w:proofErr w:type="spellStart"/>
            <w:r w:rsidRPr="00535DCE">
              <w:rPr>
                <w:rFonts w:ascii="Times New Roman CYR" w:hAnsi="Times New Roman CYR" w:cs="Times New Roman CYR"/>
              </w:rPr>
              <w:t>звiтного</w:t>
            </w:r>
            <w:proofErr w:type="spellEnd"/>
            <w:r w:rsidRPr="00535DCE">
              <w:rPr>
                <w:rFonts w:ascii="Times New Roman CYR" w:hAnsi="Times New Roman CYR" w:cs="Times New Roman CYR"/>
              </w:rPr>
              <w:t xml:space="preserve"> року </w:t>
            </w:r>
            <w:proofErr w:type="spellStart"/>
            <w:r w:rsidRPr="00535DCE">
              <w:rPr>
                <w:rFonts w:ascii="Times New Roman CYR" w:hAnsi="Times New Roman CYR" w:cs="Times New Roman CYR"/>
              </w:rPr>
              <w:t>вiдбулися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рiчних</w:t>
            </w:r>
            <w:proofErr w:type="spellEnd"/>
            <w:r w:rsidRPr="00535DCE">
              <w:rPr>
                <w:rFonts w:ascii="Times New Roman CYR" w:hAnsi="Times New Roman CYR" w:cs="Times New Roman CYR"/>
              </w:rPr>
              <w:t xml:space="preserve">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(протокол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20.04.2018) припинено повноваження члена Наглядової ради та обрано на цю посаду  на невизначений строк  цим же </w:t>
            </w:r>
            <w:proofErr w:type="spellStart"/>
            <w:r w:rsidRPr="00535DCE">
              <w:rPr>
                <w:rFonts w:ascii="Times New Roman CYR" w:hAnsi="Times New Roman CYR" w:cs="Times New Roman CYR"/>
              </w:rPr>
              <w:t>рiшенням</w:t>
            </w:r>
            <w:proofErr w:type="spellEnd"/>
          </w:p>
          <w:p w14:paraId="03DFCE5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p w14:paraId="3BFB0C7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r>
      <w:tr w:rsidR="00ED7DBB" w:rsidRPr="00535DCE" w14:paraId="6F77C56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B573B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1C9F86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2EFD0B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Скорик </w:t>
            </w:r>
            <w:proofErr w:type="spellStart"/>
            <w:r w:rsidRPr="00535DCE">
              <w:rPr>
                <w:rFonts w:ascii="Times New Roman CYR" w:hAnsi="Times New Roman CYR" w:cs="Times New Roman CYR"/>
              </w:rPr>
              <w:t>Вiктор</w:t>
            </w:r>
            <w:proofErr w:type="spellEnd"/>
            <w:r w:rsidRPr="00535DCE">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3CB8E49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1C259FB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A6DE24F" w14:textId="77777777" w:rsidR="00ED7DBB" w:rsidRPr="00535DCE" w:rsidRDefault="00AB408F" w:rsidP="00535DCE">
            <w:pPr>
              <w:widowControl w:val="0"/>
              <w:autoSpaceDE w:val="0"/>
              <w:autoSpaceDN w:val="0"/>
              <w:adjustRightInd w:val="0"/>
              <w:spacing w:after="0" w:line="240" w:lineRule="auto"/>
              <w:jc w:val="center"/>
              <w:rPr>
                <w:rFonts w:ascii="Times New Roman CYR" w:hAnsi="Times New Roman CYR" w:cs="Times New Roman CYR"/>
              </w:rPr>
            </w:pPr>
            <w:r w:rsidRPr="004C177A">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148FE9F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ПРИВАТНЕ АКЦIОНЕРНЕ ТОВАРИСТВО "ЧЕРНIГIВМЕДТЕХНIКА", 03568310, ВАТ "</w:t>
            </w:r>
            <w:proofErr w:type="spellStart"/>
            <w:r w:rsidRPr="00535DCE">
              <w:rPr>
                <w:rFonts w:ascii="Times New Roman CYR" w:hAnsi="Times New Roman CYR" w:cs="Times New Roman CYR"/>
              </w:rPr>
              <w:t>Чернiгiвмедтехнiка</w:t>
            </w:r>
            <w:proofErr w:type="spellEnd"/>
            <w:r w:rsidRPr="00535DCE">
              <w:rPr>
                <w:rFonts w:ascii="Times New Roman CYR" w:hAnsi="Times New Roman CYR" w:cs="Times New Roman CYR"/>
              </w:rPr>
              <w:t xml:space="preserve">", голова </w:t>
            </w:r>
            <w:proofErr w:type="spellStart"/>
            <w:r w:rsidRPr="00535DCE">
              <w:rPr>
                <w:rFonts w:ascii="Times New Roman CYR" w:hAnsi="Times New Roman CYR" w:cs="Times New Roman CYR"/>
              </w:rPr>
              <w:t>правлiння</w:t>
            </w:r>
            <w:proofErr w:type="spellEnd"/>
          </w:p>
        </w:tc>
        <w:tc>
          <w:tcPr>
            <w:tcW w:w="1550" w:type="dxa"/>
            <w:tcBorders>
              <w:top w:val="single" w:sz="6" w:space="0" w:color="auto"/>
              <w:left w:val="single" w:sz="6" w:space="0" w:color="auto"/>
              <w:bottom w:val="single" w:sz="6" w:space="0" w:color="auto"/>
            </w:tcBorders>
            <w:vAlign w:val="center"/>
          </w:tcPr>
          <w:p w14:paraId="700E4B9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23.04.2012,  до переобрання</w:t>
            </w:r>
          </w:p>
        </w:tc>
      </w:tr>
      <w:tr w:rsidR="00ED7DBB" w:rsidRPr="00535DCE" w14:paraId="54EDC92A" w14:textId="77777777">
        <w:trPr>
          <w:trHeight w:val="200"/>
        </w:trPr>
        <w:tc>
          <w:tcPr>
            <w:tcW w:w="900" w:type="dxa"/>
            <w:vMerge/>
            <w:tcBorders>
              <w:top w:val="single" w:sz="6" w:space="0" w:color="auto"/>
              <w:bottom w:val="single" w:sz="6" w:space="0" w:color="auto"/>
              <w:right w:val="single" w:sz="6" w:space="0" w:color="auto"/>
            </w:tcBorders>
            <w:vAlign w:val="center"/>
          </w:tcPr>
          <w:p w14:paraId="60DD454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3B6AF0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Опис:</w:t>
            </w:r>
          </w:p>
          <w:p w14:paraId="3266306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 повноважень посадової особи </w:t>
            </w:r>
            <w:proofErr w:type="spellStart"/>
            <w:r w:rsidRPr="00535DCE">
              <w:rPr>
                <w:rFonts w:ascii="Times New Roman CYR" w:hAnsi="Times New Roman CYR" w:cs="Times New Roman CYR"/>
              </w:rPr>
              <w:t>вiдноситься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керiвництво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дiяльнiстю</w:t>
            </w:r>
            <w:proofErr w:type="spellEnd"/>
            <w:r w:rsidRPr="00535DCE">
              <w:rPr>
                <w:rFonts w:ascii="Times New Roman CYR" w:hAnsi="Times New Roman CYR" w:cs="Times New Roman CYR"/>
              </w:rPr>
              <w:t xml:space="preserve"> Товариства, </w:t>
            </w:r>
            <w:proofErr w:type="spellStart"/>
            <w:r w:rsidRPr="00535DCE">
              <w:rPr>
                <w:rFonts w:ascii="Times New Roman CYR" w:hAnsi="Times New Roman CYR" w:cs="Times New Roman CYR"/>
              </w:rPr>
              <w:t>репрезентацiя</w:t>
            </w:r>
            <w:proofErr w:type="spellEnd"/>
            <w:r w:rsidRPr="00535DCE">
              <w:rPr>
                <w:rFonts w:ascii="Times New Roman CYR" w:hAnsi="Times New Roman CYR" w:cs="Times New Roman CYR"/>
              </w:rPr>
              <w:t xml:space="preserve"> його у </w:t>
            </w:r>
            <w:proofErr w:type="spellStart"/>
            <w:r w:rsidRPr="00535DCE">
              <w:rPr>
                <w:rFonts w:ascii="Times New Roman CYR" w:hAnsi="Times New Roman CYR" w:cs="Times New Roman CYR"/>
              </w:rPr>
              <w:t>вiдносинах</w:t>
            </w:r>
            <w:proofErr w:type="spellEnd"/>
            <w:r w:rsidRPr="00535DCE">
              <w:rPr>
                <w:rFonts w:ascii="Times New Roman CYR" w:hAnsi="Times New Roman CYR" w:cs="Times New Roman CYR"/>
              </w:rPr>
              <w:t xml:space="preserve"> з </w:t>
            </w:r>
            <w:proofErr w:type="spellStart"/>
            <w:r w:rsidRPr="00535DCE">
              <w:rPr>
                <w:rFonts w:ascii="Times New Roman CYR" w:hAnsi="Times New Roman CYR" w:cs="Times New Roman CYR"/>
              </w:rPr>
              <w:t>iншими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органiзацiями</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органiзацiя</w:t>
            </w:r>
            <w:proofErr w:type="spellEnd"/>
            <w:r w:rsidRPr="00535DCE">
              <w:rPr>
                <w:rFonts w:ascii="Times New Roman CYR" w:hAnsi="Times New Roman CYR" w:cs="Times New Roman CYR"/>
              </w:rPr>
              <w:t xml:space="preserve"> виконання </w:t>
            </w:r>
            <w:proofErr w:type="spellStart"/>
            <w:r w:rsidRPr="00535DCE">
              <w:rPr>
                <w:rFonts w:ascii="Times New Roman CYR" w:hAnsi="Times New Roman CYR" w:cs="Times New Roman CYR"/>
              </w:rPr>
              <w:t>рiшень</w:t>
            </w:r>
            <w:proofErr w:type="spellEnd"/>
            <w:r w:rsidRPr="00535DCE">
              <w:rPr>
                <w:rFonts w:ascii="Times New Roman CYR" w:hAnsi="Times New Roman CYR" w:cs="Times New Roman CYR"/>
              </w:rPr>
              <w:t xml:space="preserve"> Загальних </w:t>
            </w:r>
            <w:proofErr w:type="spellStart"/>
            <w:r w:rsidRPr="00535DCE">
              <w:rPr>
                <w:rFonts w:ascii="Times New Roman CYR" w:hAnsi="Times New Roman CYR" w:cs="Times New Roman CYR"/>
              </w:rPr>
              <w:t>зборiв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та Наглядової Ради Товариства, забезпечення належного використання </w:t>
            </w:r>
            <w:proofErr w:type="spellStart"/>
            <w:r w:rsidRPr="00535DCE">
              <w:rPr>
                <w:rFonts w:ascii="Times New Roman CYR" w:hAnsi="Times New Roman CYR" w:cs="Times New Roman CYR"/>
              </w:rPr>
              <w:t>ресурсiв</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lastRenderedPageBreak/>
              <w:t>потужностей</w:t>
            </w:r>
            <w:proofErr w:type="spellEnd"/>
            <w:r w:rsidRPr="00535DCE">
              <w:rPr>
                <w:rFonts w:ascii="Times New Roman CYR" w:hAnsi="Times New Roman CYR" w:cs="Times New Roman CYR"/>
              </w:rPr>
              <w:t xml:space="preserve"> Товариства для рентабельної </w:t>
            </w:r>
            <w:proofErr w:type="spellStart"/>
            <w:r w:rsidRPr="00535DCE">
              <w:rPr>
                <w:rFonts w:ascii="Times New Roman CYR" w:hAnsi="Times New Roman CYR" w:cs="Times New Roman CYR"/>
              </w:rPr>
              <w:t>дiяльностi</w:t>
            </w:r>
            <w:proofErr w:type="spellEnd"/>
            <w:r w:rsidRPr="00535DCE">
              <w:rPr>
                <w:rFonts w:ascii="Times New Roman CYR" w:hAnsi="Times New Roman CYR" w:cs="Times New Roman CYR"/>
              </w:rPr>
              <w:t xml:space="preserve">. Повноваження та обов'язки </w:t>
            </w:r>
            <w:proofErr w:type="spellStart"/>
            <w:r w:rsidRPr="00535DCE">
              <w:rPr>
                <w:rFonts w:ascii="Times New Roman CYR" w:hAnsi="Times New Roman CYR" w:cs="Times New Roman CYR"/>
              </w:rPr>
              <w:t>визначенi</w:t>
            </w:r>
            <w:proofErr w:type="spellEnd"/>
            <w:r w:rsidRPr="00535DCE">
              <w:rPr>
                <w:rFonts w:ascii="Times New Roman CYR" w:hAnsi="Times New Roman CYR" w:cs="Times New Roman CYR"/>
              </w:rPr>
              <w:t xml:space="preserve"> Статутом, положенням про Директора.</w:t>
            </w:r>
          </w:p>
          <w:p w14:paraId="155CDA5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Посадова особа отримує </w:t>
            </w:r>
            <w:proofErr w:type="spellStart"/>
            <w:r w:rsidRPr="00535DCE">
              <w:rPr>
                <w:rFonts w:ascii="Times New Roman CYR" w:hAnsi="Times New Roman CYR" w:cs="Times New Roman CYR"/>
              </w:rPr>
              <w:t>заробiтну</w:t>
            </w:r>
            <w:proofErr w:type="spellEnd"/>
            <w:r w:rsidRPr="00535DCE">
              <w:rPr>
                <w:rFonts w:ascii="Times New Roman CYR" w:hAnsi="Times New Roman CYR" w:cs="Times New Roman CYR"/>
              </w:rPr>
              <w:t xml:space="preserve"> плату </w:t>
            </w:r>
            <w:proofErr w:type="spellStart"/>
            <w:r w:rsidRPr="00535DCE">
              <w:rPr>
                <w:rFonts w:ascii="Times New Roman CYR" w:hAnsi="Times New Roman CYR" w:cs="Times New Roman CYR"/>
              </w:rPr>
              <w:t>згiдно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зi</w:t>
            </w:r>
            <w:proofErr w:type="spellEnd"/>
            <w:r w:rsidRPr="00535DCE">
              <w:rPr>
                <w:rFonts w:ascii="Times New Roman CYR" w:hAnsi="Times New Roman CYR" w:cs="Times New Roman CYR"/>
              </w:rPr>
              <w:t xml:space="preserve"> штатним розкладом, не надано згоди на розголошення її </w:t>
            </w:r>
            <w:proofErr w:type="spellStart"/>
            <w:r w:rsidRPr="00535DCE">
              <w:rPr>
                <w:rFonts w:ascii="Times New Roman CYR" w:hAnsi="Times New Roman CYR" w:cs="Times New Roman CYR"/>
              </w:rPr>
              <w:t>розмiру</w:t>
            </w:r>
            <w:proofErr w:type="spellEnd"/>
            <w:r w:rsidRPr="00535DCE">
              <w:rPr>
                <w:rFonts w:ascii="Times New Roman CYR" w:hAnsi="Times New Roman CYR" w:cs="Times New Roman CYR"/>
              </w:rPr>
              <w:t xml:space="preserve">, додаткової винагороди, в тому </w:t>
            </w:r>
            <w:proofErr w:type="spellStart"/>
            <w:r w:rsidRPr="00535DCE">
              <w:rPr>
                <w:rFonts w:ascii="Times New Roman CYR" w:hAnsi="Times New Roman CYR" w:cs="Times New Roman CYR"/>
              </w:rPr>
              <w:t>числi</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натуральнiй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не одержував</w:t>
            </w:r>
          </w:p>
          <w:p w14:paraId="2630B7B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Протягом </w:t>
            </w:r>
            <w:proofErr w:type="spellStart"/>
            <w:r w:rsidRPr="00535DCE">
              <w:rPr>
                <w:rFonts w:ascii="Times New Roman CYR" w:hAnsi="Times New Roman CYR" w:cs="Times New Roman CYR"/>
              </w:rPr>
              <w:t>звiтного</w:t>
            </w:r>
            <w:proofErr w:type="spellEnd"/>
            <w:r w:rsidRPr="00535DCE">
              <w:rPr>
                <w:rFonts w:ascii="Times New Roman CYR" w:hAnsi="Times New Roman CYR" w:cs="Times New Roman CYR"/>
              </w:rPr>
              <w:t xml:space="preserve"> року посадова особа не </w:t>
            </w:r>
            <w:proofErr w:type="spellStart"/>
            <w:r w:rsidRPr="00535DCE">
              <w:rPr>
                <w:rFonts w:ascii="Times New Roman CYR" w:hAnsi="Times New Roman CYR" w:cs="Times New Roman CYR"/>
              </w:rPr>
              <w:t>змiнювалася</w:t>
            </w:r>
            <w:proofErr w:type="spellEnd"/>
            <w:r w:rsidRPr="00535DCE">
              <w:rPr>
                <w:rFonts w:ascii="Times New Roman CYR" w:hAnsi="Times New Roman CYR" w:cs="Times New Roman CYR"/>
              </w:rPr>
              <w:t xml:space="preserve">. Непогашених судимостей за </w:t>
            </w:r>
            <w:proofErr w:type="spellStart"/>
            <w:r w:rsidRPr="00535DCE">
              <w:rPr>
                <w:rFonts w:ascii="Times New Roman CYR" w:hAnsi="Times New Roman CYR" w:cs="Times New Roman CYR"/>
              </w:rPr>
              <w:t>корисливi</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посадовi</w:t>
            </w:r>
            <w:proofErr w:type="spellEnd"/>
            <w:r w:rsidRPr="00535DCE">
              <w:rPr>
                <w:rFonts w:ascii="Times New Roman CYR" w:hAnsi="Times New Roman CYR" w:cs="Times New Roman CYR"/>
              </w:rPr>
              <w:t xml:space="preserve"> злочини не має. Посадова особа не </w:t>
            </w:r>
            <w:proofErr w:type="spellStart"/>
            <w:r w:rsidRPr="00535DCE">
              <w:rPr>
                <w:rFonts w:ascii="Times New Roman CYR" w:hAnsi="Times New Roman CYR" w:cs="Times New Roman CYR"/>
              </w:rPr>
              <w:t>обiймає</w:t>
            </w:r>
            <w:proofErr w:type="spellEnd"/>
            <w:r w:rsidRPr="00535DCE">
              <w:rPr>
                <w:rFonts w:ascii="Times New Roman CYR" w:hAnsi="Times New Roman CYR" w:cs="Times New Roman CYR"/>
              </w:rPr>
              <w:t xml:space="preserve"> посад на будь-яких </w:t>
            </w:r>
            <w:proofErr w:type="spellStart"/>
            <w:r w:rsidRPr="00535DCE">
              <w:rPr>
                <w:rFonts w:ascii="Times New Roman CYR" w:hAnsi="Times New Roman CYR" w:cs="Times New Roman CYR"/>
              </w:rPr>
              <w:t>iнших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пiдприємствах</w:t>
            </w:r>
            <w:proofErr w:type="spellEnd"/>
            <w:r w:rsidRPr="00535DCE">
              <w:rPr>
                <w:rFonts w:ascii="Times New Roman CYR" w:hAnsi="Times New Roman CYR" w:cs="Times New Roman CYR"/>
              </w:rPr>
              <w:t>.</w:t>
            </w:r>
          </w:p>
          <w:p w14:paraId="360489E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Посади протягом </w:t>
            </w:r>
            <w:proofErr w:type="spellStart"/>
            <w:r w:rsidRPr="00535DCE">
              <w:rPr>
                <w:rFonts w:ascii="Times New Roman CYR" w:hAnsi="Times New Roman CYR" w:cs="Times New Roman CYR"/>
              </w:rPr>
              <w:t>попереднiх</w:t>
            </w:r>
            <w:proofErr w:type="spellEnd"/>
            <w:r w:rsidRPr="00535DCE">
              <w:rPr>
                <w:rFonts w:ascii="Times New Roman CYR" w:hAnsi="Times New Roman CYR" w:cs="Times New Roman CYR"/>
              </w:rPr>
              <w:t xml:space="preserve">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голова </w:t>
            </w:r>
            <w:proofErr w:type="spellStart"/>
            <w:r w:rsidRPr="00535DCE">
              <w:rPr>
                <w:rFonts w:ascii="Times New Roman CYR" w:hAnsi="Times New Roman CYR" w:cs="Times New Roman CYR"/>
              </w:rPr>
              <w:t>правлiння</w:t>
            </w:r>
            <w:proofErr w:type="spellEnd"/>
            <w:r w:rsidRPr="00535DCE">
              <w:rPr>
                <w:rFonts w:ascii="Times New Roman CYR" w:hAnsi="Times New Roman CYR" w:cs="Times New Roman CYR"/>
              </w:rPr>
              <w:t xml:space="preserve">,  директор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 xml:space="preserve">  з 23.04.2012 i в даний час</w:t>
            </w:r>
          </w:p>
          <w:p w14:paraId="672A182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r>
      <w:tr w:rsidR="00ED7DBB" w:rsidRPr="00535DCE" w14:paraId="13C7313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14B3C2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14:paraId="7E4F93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4DDDBF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Ткач </w:t>
            </w:r>
            <w:proofErr w:type="spellStart"/>
            <w:r w:rsidRPr="00535DCE">
              <w:rPr>
                <w:rFonts w:ascii="Times New Roman CYR" w:hAnsi="Times New Roman CYR" w:cs="Times New Roman CYR"/>
              </w:rPr>
              <w:t>Свiтлана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EFB17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14:paraId="11B23BC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DAC1A61" w14:textId="77777777" w:rsidR="00ED7DBB" w:rsidRPr="00535DCE" w:rsidRDefault="00AB408F">
            <w:pPr>
              <w:widowControl w:val="0"/>
              <w:autoSpaceDE w:val="0"/>
              <w:autoSpaceDN w:val="0"/>
              <w:adjustRightInd w:val="0"/>
              <w:spacing w:after="0" w:line="240" w:lineRule="auto"/>
              <w:jc w:val="center"/>
              <w:rPr>
                <w:rFonts w:ascii="Times New Roman CYR" w:hAnsi="Times New Roman CYR" w:cs="Times New Roman CYR"/>
              </w:rPr>
            </w:pPr>
            <w:r w:rsidRPr="004C177A">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14:paraId="4E7CFA5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ПРИВАТНЕ АКЦIОНЕРНЕ ТОВАРИСТВО "ЧЕРНIГIВМЕДТЕХНIКА", 03568310, головний бухгалтер ТОВ "ВТП "</w:t>
            </w:r>
            <w:proofErr w:type="spellStart"/>
            <w:r w:rsidRPr="00535DCE">
              <w:rPr>
                <w:rFonts w:ascii="Times New Roman CYR" w:hAnsi="Times New Roman CYR" w:cs="Times New Roman CYR"/>
              </w:rPr>
              <w:t>Промтехбуд</w:t>
            </w:r>
            <w:proofErr w:type="spellEnd"/>
            <w:r w:rsidRPr="00535DCE">
              <w:rPr>
                <w:rFonts w:ascii="Times New Roman CYR" w:hAnsi="Times New Roman CYR" w:cs="Times New Roman CYR"/>
              </w:rPr>
              <w:t xml:space="preserve">" ; з грудня 2013 року - </w:t>
            </w:r>
            <w:proofErr w:type="spellStart"/>
            <w:r w:rsidRPr="00535DCE">
              <w:rPr>
                <w:rFonts w:ascii="Times New Roman CYR" w:hAnsi="Times New Roman CYR" w:cs="Times New Roman CYR"/>
              </w:rPr>
              <w:t>безробiтна</w:t>
            </w:r>
            <w:proofErr w:type="spellEnd"/>
            <w:r w:rsidRPr="00535DCE">
              <w:rPr>
                <w:rFonts w:ascii="Times New Roman CYR" w:hAnsi="Times New Roman CYR" w:cs="Times New Roman CYR"/>
              </w:rPr>
              <w:t xml:space="preserve">, головний бухгалтер </w:t>
            </w:r>
            <w:proofErr w:type="spellStart"/>
            <w:r w:rsidRPr="00535DCE">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2B9BD1A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10.03.2015, на невизначений </w:t>
            </w:r>
            <w:proofErr w:type="spellStart"/>
            <w:r w:rsidRPr="00535DCE">
              <w:rPr>
                <w:rFonts w:ascii="Times New Roman CYR" w:hAnsi="Times New Roman CYR" w:cs="Times New Roman CYR"/>
              </w:rPr>
              <w:t>термiн</w:t>
            </w:r>
            <w:proofErr w:type="spellEnd"/>
          </w:p>
        </w:tc>
      </w:tr>
      <w:tr w:rsidR="00ED7DBB" w:rsidRPr="00535DCE" w14:paraId="282A37B9" w14:textId="77777777">
        <w:trPr>
          <w:trHeight w:val="200"/>
        </w:trPr>
        <w:tc>
          <w:tcPr>
            <w:tcW w:w="900" w:type="dxa"/>
            <w:vMerge/>
            <w:tcBorders>
              <w:top w:val="single" w:sz="6" w:space="0" w:color="auto"/>
              <w:bottom w:val="single" w:sz="6" w:space="0" w:color="auto"/>
              <w:right w:val="single" w:sz="6" w:space="0" w:color="auto"/>
            </w:tcBorders>
            <w:vAlign w:val="center"/>
          </w:tcPr>
          <w:p w14:paraId="5BB8B9C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8BB6E6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Опис:</w:t>
            </w:r>
          </w:p>
          <w:p w14:paraId="2987CD0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 повноважень посадової особи </w:t>
            </w:r>
            <w:proofErr w:type="spellStart"/>
            <w:r w:rsidRPr="00535DCE">
              <w:rPr>
                <w:rFonts w:ascii="Times New Roman CYR" w:hAnsi="Times New Roman CYR" w:cs="Times New Roman CYR"/>
              </w:rPr>
              <w:t>вiдноситься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органiзацiя</w:t>
            </w:r>
            <w:proofErr w:type="spellEnd"/>
            <w:r w:rsidRPr="00535DCE">
              <w:rPr>
                <w:rFonts w:ascii="Times New Roman CYR" w:hAnsi="Times New Roman CYR" w:cs="Times New Roman CYR"/>
              </w:rPr>
              <w:t xml:space="preserve"> i ведення бухгалтерського </w:t>
            </w:r>
            <w:proofErr w:type="spellStart"/>
            <w:r w:rsidRPr="00535DCE">
              <w:rPr>
                <w:rFonts w:ascii="Times New Roman CYR" w:hAnsi="Times New Roman CYR" w:cs="Times New Roman CYR"/>
              </w:rPr>
              <w:t>облiку</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пiдприємствi</w:t>
            </w:r>
            <w:proofErr w:type="spellEnd"/>
            <w:r w:rsidRPr="00535DCE">
              <w:rPr>
                <w:rFonts w:ascii="Times New Roman CYR" w:hAnsi="Times New Roman CYR" w:cs="Times New Roman CYR"/>
              </w:rPr>
              <w:t xml:space="preserve">, забезпечення ведення </w:t>
            </w:r>
            <w:proofErr w:type="spellStart"/>
            <w:r w:rsidRPr="00535DCE">
              <w:rPr>
                <w:rFonts w:ascii="Times New Roman CYR" w:hAnsi="Times New Roman CYR" w:cs="Times New Roman CYR"/>
              </w:rPr>
              <w:t>облiку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вiдповiдно</w:t>
            </w:r>
            <w:proofErr w:type="spellEnd"/>
            <w:r w:rsidRPr="00535DCE">
              <w:rPr>
                <w:rFonts w:ascii="Times New Roman CYR" w:hAnsi="Times New Roman CYR" w:cs="Times New Roman CYR"/>
              </w:rPr>
              <w:t xml:space="preserve"> до чинного законодавства України, з урахування особливостей </w:t>
            </w:r>
            <w:proofErr w:type="spellStart"/>
            <w:r w:rsidRPr="00535DCE">
              <w:rPr>
                <w:rFonts w:ascii="Times New Roman CYR" w:hAnsi="Times New Roman CYR" w:cs="Times New Roman CYR"/>
              </w:rPr>
              <w:t>дiяльностi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органiзацiя</w:t>
            </w:r>
            <w:proofErr w:type="spellEnd"/>
            <w:r w:rsidRPr="00535DCE">
              <w:rPr>
                <w:rFonts w:ascii="Times New Roman CYR" w:hAnsi="Times New Roman CYR" w:cs="Times New Roman CYR"/>
              </w:rPr>
              <w:t xml:space="preserve"> контролю за </w:t>
            </w:r>
            <w:proofErr w:type="spellStart"/>
            <w:r w:rsidRPr="00535DCE">
              <w:rPr>
                <w:rFonts w:ascii="Times New Roman CYR" w:hAnsi="Times New Roman CYR" w:cs="Times New Roman CYR"/>
              </w:rPr>
              <w:t>вiдображенням</w:t>
            </w:r>
            <w:proofErr w:type="spellEnd"/>
            <w:r w:rsidRPr="00535DCE">
              <w:rPr>
                <w:rFonts w:ascii="Times New Roman CYR" w:hAnsi="Times New Roman CYR" w:cs="Times New Roman CYR"/>
              </w:rPr>
              <w:t xml:space="preserve"> на рахунках бухгалтерського </w:t>
            </w:r>
            <w:proofErr w:type="spellStart"/>
            <w:r w:rsidRPr="00535DCE">
              <w:rPr>
                <w:rFonts w:ascii="Times New Roman CYR" w:hAnsi="Times New Roman CYR" w:cs="Times New Roman CYR"/>
              </w:rPr>
              <w:t>облiку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всiх</w:t>
            </w:r>
            <w:proofErr w:type="spellEnd"/>
            <w:r w:rsidRPr="00535DCE">
              <w:rPr>
                <w:rFonts w:ascii="Times New Roman CYR" w:hAnsi="Times New Roman CYR" w:cs="Times New Roman CYR"/>
              </w:rPr>
              <w:t xml:space="preserve"> господарських </w:t>
            </w:r>
            <w:proofErr w:type="spellStart"/>
            <w:r w:rsidRPr="00535DCE">
              <w:rPr>
                <w:rFonts w:ascii="Times New Roman CYR" w:hAnsi="Times New Roman CYR" w:cs="Times New Roman CYR"/>
              </w:rPr>
              <w:t>операцiй</w:t>
            </w:r>
            <w:proofErr w:type="spellEnd"/>
          </w:p>
          <w:p w14:paraId="59D123F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Посадова особа отримує </w:t>
            </w:r>
            <w:proofErr w:type="spellStart"/>
            <w:r w:rsidRPr="00535DCE">
              <w:rPr>
                <w:rFonts w:ascii="Times New Roman CYR" w:hAnsi="Times New Roman CYR" w:cs="Times New Roman CYR"/>
              </w:rPr>
              <w:t>заробiтну</w:t>
            </w:r>
            <w:proofErr w:type="spellEnd"/>
            <w:r w:rsidRPr="00535DCE">
              <w:rPr>
                <w:rFonts w:ascii="Times New Roman CYR" w:hAnsi="Times New Roman CYR" w:cs="Times New Roman CYR"/>
              </w:rPr>
              <w:t xml:space="preserve"> плату </w:t>
            </w:r>
            <w:proofErr w:type="spellStart"/>
            <w:r w:rsidRPr="00535DCE">
              <w:rPr>
                <w:rFonts w:ascii="Times New Roman CYR" w:hAnsi="Times New Roman CYR" w:cs="Times New Roman CYR"/>
              </w:rPr>
              <w:t>згiдно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зi</w:t>
            </w:r>
            <w:proofErr w:type="spellEnd"/>
            <w:r w:rsidRPr="00535DCE">
              <w:rPr>
                <w:rFonts w:ascii="Times New Roman CYR" w:hAnsi="Times New Roman CYR" w:cs="Times New Roman CYR"/>
              </w:rPr>
              <w:t xml:space="preserve"> штатним розкладом, не надано згоди на розголошення її </w:t>
            </w:r>
            <w:proofErr w:type="spellStart"/>
            <w:r w:rsidRPr="00535DCE">
              <w:rPr>
                <w:rFonts w:ascii="Times New Roman CYR" w:hAnsi="Times New Roman CYR" w:cs="Times New Roman CYR"/>
              </w:rPr>
              <w:t>розмiру</w:t>
            </w:r>
            <w:proofErr w:type="spellEnd"/>
            <w:r w:rsidRPr="00535DCE">
              <w:rPr>
                <w:rFonts w:ascii="Times New Roman CYR" w:hAnsi="Times New Roman CYR" w:cs="Times New Roman CYR"/>
              </w:rPr>
              <w:t xml:space="preserve">, додаткової винагороди, в тому </w:t>
            </w:r>
            <w:proofErr w:type="spellStart"/>
            <w:r w:rsidRPr="00535DCE">
              <w:rPr>
                <w:rFonts w:ascii="Times New Roman CYR" w:hAnsi="Times New Roman CYR" w:cs="Times New Roman CYR"/>
              </w:rPr>
              <w:t>числi</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натуральнiй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не одержувала</w:t>
            </w:r>
          </w:p>
          <w:p w14:paraId="475D8AD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Протягом </w:t>
            </w:r>
            <w:proofErr w:type="spellStart"/>
            <w:r w:rsidRPr="00535DCE">
              <w:rPr>
                <w:rFonts w:ascii="Times New Roman CYR" w:hAnsi="Times New Roman CYR" w:cs="Times New Roman CYR"/>
              </w:rPr>
              <w:t>звiтного</w:t>
            </w:r>
            <w:proofErr w:type="spellEnd"/>
            <w:r w:rsidRPr="00535DCE">
              <w:rPr>
                <w:rFonts w:ascii="Times New Roman CYR" w:hAnsi="Times New Roman CYR" w:cs="Times New Roman CYR"/>
              </w:rPr>
              <w:t xml:space="preserve"> року посадова особа не </w:t>
            </w:r>
            <w:proofErr w:type="spellStart"/>
            <w:r w:rsidRPr="00535DCE">
              <w:rPr>
                <w:rFonts w:ascii="Times New Roman CYR" w:hAnsi="Times New Roman CYR" w:cs="Times New Roman CYR"/>
              </w:rPr>
              <w:t>змiнювалася</w:t>
            </w:r>
            <w:proofErr w:type="spellEnd"/>
            <w:r w:rsidRPr="00535DCE">
              <w:rPr>
                <w:rFonts w:ascii="Times New Roman CYR" w:hAnsi="Times New Roman CYR" w:cs="Times New Roman CYR"/>
              </w:rPr>
              <w:t xml:space="preserve">. Непогашених судимостей за </w:t>
            </w:r>
            <w:proofErr w:type="spellStart"/>
            <w:r w:rsidRPr="00535DCE">
              <w:rPr>
                <w:rFonts w:ascii="Times New Roman CYR" w:hAnsi="Times New Roman CYR" w:cs="Times New Roman CYR"/>
              </w:rPr>
              <w:t>корисливi</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посадовi</w:t>
            </w:r>
            <w:proofErr w:type="spellEnd"/>
            <w:r w:rsidRPr="00535DCE">
              <w:rPr>
                <w:rFonts w:ascii="Times New Roman CYR" w:hAnsi="Times New Roman CYR" w:cs="Times New Roman CYR"/>
              </w:rPr>
              <w:t xml:space="preserve"> злочини не має. Посадова особа не </w:t>
            </w:r>
            <w:proofErr w:type="spellStart"/>
            <w:r w:rsidRPr="00535DCE">
              <w:rPr>
                <w:rFonts w:ascii="Times New Roman CYR" w:hAnsi="Times New Roman CYR" w:cs="Times New Roman CYR"/>
              </w:rPr>
              <w:t>обiймає</w:t>
            </w:r>
            <w:proofErr w:type="spellEnd"/>
            <w:r w:rsidRPr="00535DCE">
              <w:rPr>
                <w:rFonts w:ascii="Times New Roman CYR" w:hAnsi="Times New Roman CYR" w:cs="Times New Roman CYR"/>
              </w:rPr>
              <w:t xml:space="preserve"> посад на будь-яких </w:t>
            </w:r>
            <w:proofErr w:type="spellStart"/>
            <w:r w:rsidRPr="00535DCE">
              <w:rPr>
                <w:rFonts w:ascii="Times New Roman CYR" w:hAnsi="Times New Roman CYR" w:cs="Times New Roman CYR"/>
              </w:rPr>
              <w:t>iнших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пiдприємствах</w:t>
            </w:r>
            <w:proofErr w:type="spellEnd"/>
            <w:r w:rsidRPr="00535DCE">
              <w:rPr>
                <w:rFonts w:ascii="Times New Roman CYR" w:hAnsi="Times New Roman CYR" w:cs="Times New Roman CYR"/>
              </w:rPr>
              <w:t>.</w:t>
            </w:r>
          </w:p>
          <w:p w14:paraId="6AA3C78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Посади протягом </w:t>
            </w:r>
            <w:proofErr w:type="spellStart"/>
            <w:r w:rsidRPr="00535DCE">
              <w:rPr>
                <w:rFonts w:ascii="Times New Roman CYR" w:hAnsi="Times New Roman CYR" w:cs="Times New Roman CYR"/>
              </w:rPr>
              <w:t>попереднiх</w:t>
            </w:r>
            <w:proofErr w:type="spellEnd"/>
            <w:r w:rsidRPr="00535DCE">
              <w:rPr>
                <w:rFonts w:ascii="Times New Roman CYR" w:hAnsi="Times New Roman CYR" w:cs="Times New Roman CYR"/>
              </w:rPr>
              <w:t xml:space="preserve">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з 10.03.2015 - головний бухгалтер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w:t>
            </w:r>
          </w:p>
        </w:tc>
      </w:tr>
    </w:tbl>
    <w:p w14:paraId="76A87817"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3813F9ED"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pgSz w:w="16838" w:h="11906" w:orient="landscape"/>
          <w:pgMar w:top="850" w:right="850" w:bottom="850" w:left="1400" w:header="708" w:footer="708" w:gutter="0"/>
          <w:cols w:space="720"/>
          <w:noEndnote/>
        </w:sectPr>
      </w:pPr>
    </w:p>
    <w:p w14:paraId="7167BE67"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ED7DBB" w:rsidRPr="00535DCE" w14:paraId="34D3F75D" w14:textId="77777777">
        <w:trPr>
          <w:trHeight w:val="200"/>
        </w:trPr>
        <w:tc>
          <w:tcPr>
            <w:tcW w:w="3050" w:type="dxa"/>
            <w:vMerge w:val="restart"/>
            <w:tcBorders>
              <w:top w:val="single" w:sz="6" w:space="0" w:color="auto"/>
              <w:bottom w:val="nil"/>
              <w:right w:val="single" w:sz="6" w:space="0" w:color="auto"/>
            </w:tcBorders>
            <w:vAlign w:val="center"/>
          </w:tcPr>
          <w:p w14:paraId="3400764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0C705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3E2202B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39CF918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6B0EE0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за видами акцій</w:t>
            </w:r>
          </w:p>
        </w:tc>
      </w:tr>
      <w:tr w:rsidR="00ED7DBB" w:rsidRPr="00535DCE" w14:paraId="446EDE37" w14:textId="77777777">
        <w:trPr>
          <w:trHeight w:val="200"/>
        </w:trPr>
        <w:tc>
          <w:tcPr>
            <w:tcW w:w="3050" w:type="dxa"/>
            <w:vMerge/>
            <w:tcBorders>
              <w:top w:val="nil"/>
              <w:bottom w:val="single" w:sz="6" w:space="0" w:color="auto"/>
              <w:right w:val="single" w:sz="6" w:space="0" w:color="auto"/>
            </w:tcBorders>
            <w:vAlign w:val="center"/>
          </w:tcPr>
          <w:p w14:paraId="42C576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C55D8A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7464637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4A49ABC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07506E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33AB0F1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b/>
                <w:bCs/>
              </w:rPr>
              <w:t>Привілейовані іменні</w:t>
            </w:r>
          </w:p>
        </w:tc>
      </w:tr>
      <w:tr w:rsidR="00ED7DBB" w:rsidRPr="00535DCE" w14:paraId="05907BB2" w14:textId="77777777">
        <w:trPr>
          <w:trHeight w:val="200"/>
        </w:trPr>
        <w:tc>
          <w:tcPr>
            <w:tcW w:w="3050" w:type="dxa"/>
            <w:tcBorders>
              <w:top w:val="nil"/>
              <w:bottom w:val="single" w:sz="6" w:space="0" w:color="auto"/>
              <w:right w:val="single" w:sz="6" w:space="0" w:color="auto"/>
            </w:tcBorders>
            <w:vAlign w:val="center"/>
          </w:tcPr>
          <w:p w14:paraId="6C4FBD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4A1DD3D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7555BB9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750AAF2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35EE4B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11D724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6</w:t>
            </w:r>
          </w:p>
        </w:tc>
      </w:tr>
      <w:tr w:rsidR="00ED7DBB" w:rsidRPr="00535DCE" w14:paraId="12F0664A" w14:textId="77777777">
        <w:trPr>
          <w:trHeight w:val="200"/>
        </w:trPr>
        <w:tc>
          <w:tcPr>
            <w:tcW w:w="3050" w:type="dxa"/>
            <w:tcBorders>
              <w:top w:val="single" w:sz="6" w:space="0" w:color="auto"/>
              <w:bottom w:val="single" w:sz="6" w:space="0" w:color="auto"/>
              <w:right w:val="single" w:sz="6" w:space="0" w:color="auto"/>
            </w:tcBorders>
          </w:tcPr>
          <w:p w14:paraId="12E6206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174CC0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Степаненко Олександр </w:t>
            </w:r>
            <w:proofErr w:type="spellStart"/>
            <w:r w:rsidRPr="00535DCE">
              <w:rPr>
                <w:rFonts w:ascii="Times New Roman CYR" w:hAnsi="Times New Roman CYR" w:cs="Times New Roman CYR"/>
              </w:rPr>
              <w:t>Iванович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18C326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569 654</w:t>
            </w:r>
          </w:p>
        </w:tc>
        <w:tc>
          <w:tcPr>
            <w:tcW w:w="1300" w:type="dxa"/>
            <w:tcBorders>
              <w:top w:val="single" w:sz="6" w:space="0" w:color="auto"/>
              <w:left w:val="single" w:sz="6" w:space="0" w:color="auto"/>
              <w:bottom w:val="single" w:sz="6" w:space="0" w:color="auto"/>
              <w:right w:val="single" w:sz="6" w:space="0" w:color="auto"/>
            </w:tcBorders>
          </w:tcPr>
          <w:p w14:paraId="11BBB5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54,575</w:t>
            </w:r>
          </w:p>
        </w:tc>
        <w:tc>
          <w:tcPr>
            <w:tcW w:w="2400" w:type="dxa"/>
            <w:tcBorders>
              <w:top w:val="single" w:sz="6" w:space="0" w:color="auto"/>
              <w:left w:val="single" w:sz="6" w:space="0" w:color="auto"/>
              <w:bottom w:val="single" w:sz="6" w:space="0" w:color="auto"/>
              <w:right w:val="single" w:sz="6" w:space="0" w:color="auto"/>
            </w:tcBorders>
          </w:tcPr>
          <w:p w14:paraId="693FA5F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569 654</w:t>
            </w:r>
          </w:p>
        </w:tc>
        <w:tc>
          <w:tcPr>
            <w:tcW w:w="2771" w:type="dxa"/>
            <w:tcBorders>
              <w:top w:val="single" w:sz="6" w:space="0" w:color="auto"/>
              <w:left w:val="single" w:sz="6" w:space="0" w:color="auto"/>
              <w:bottom w:val="single" w:sz="6" w:space="0" w:color="auto"/>
            </w:tcBorders>
          </w:tcPr>
          <w:p w14:paraId="49CE85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6DD2004B" w14:textId="77777777">
        <w:trPr>
          <w:trHeight w:val="200"/>
        </w:trPr>
        <w:tc>
          <w:tcPr>
            <w:tcW w:w="3050" w:type="dxa"/>
            <w:tcBorders>
              <w:top w:val="single" w:sz="6" w:space="0" w:color="auto"/>
              <w:bottom w:val="single" w:sz="6" w:space="0" w:color="auto"/>
              <w:right w:val="single" w:sz="6" w:space="0" w:color="auto"/>
            </w:tcBorders>
          </w:tcPr>
          <w:p w14:paraId="2B90E3A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07B1F9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Полегенько Володимир Степанович</w:t>
            </w:r>
          </w:p>
        </w:tc>
        <w:tc>
          <w:tcPr>
            <w:tcW w:w="1200" w:type="dxa"/>
            <w:tcBorders>
              <w:top w:val="single" w:sz="6" w:space="0" w:color="auto"/>
              <w:left w:val="single" w:sz="6" w:space="0" w:color="auto"/>
              <w:bottom w:val="single" w:sz="6" w:space="0" w:color="auto"/>
              <w:right w:val="single" w:sz="6" w:space="0" w:color="auto"/>
            </w:tcBorders>
          </w:tcPr>
          <w:p w14:paraId="3E76CE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16 193</w:t>
            </w:r>
          </w:p>
        </w:tc>
        <w:tc>
          <w:tcPr>
            <w:tcW w:w="1300" w:type="dxa"/>
            <w:tcBorders>
              <w:top w:val="single" w:sz="6" w:space="0" w:color="auto"/>
              <w:left w:val="single" w:sz="6" w:space="0" w:color="auto"/>
              <w:bottom w:val="single" w:sz="6" w:space="0" w:color="auto"/>
              <w:right w:val="single" w:sz="6" w:space="0" w:color="auto"/>
            </w:tcBorders>
          </w:tcPr>
          <w:p w14:paraId="6EE0A40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1,5513</w:t>
            </w:r>
          </w:p>
        </w:tc>
        <w:tc>
          <w:tcPr>
            <w:tcW w:w="2400" w:type="dxa"/>
            <w:tcBorders>
              <w:top w:val="single" w:sz="6" w:space="0" w:color="auto"/>
              <w:left w:val="single" w:sz="6" w:space="0" w:color="auto"/>
              <w:bottom w:val="single" w:sz="6" w:space="0" w:color="auto"/>
              <w:right w:val="single" w:sz="6" w:space="0" w:color="auto"/>
            </w:tcBorders>
          </w:tcPr>
          <w:p w14:paraId="3B00FE8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16 193</w:t>
            </w:r>
          </w:p>
        </w:tc>
        <w:tc>
          <w:tcPr>
            <w:tcW w:w="2771" w:type="dxa"/>
            <w:tcBorders>
              <w:top w:val="single" w:sz="6" w:space="0" w:color="auto"/>
              <w:left w:val="single" w:sz="6" w:space="0" w:color="auto"/>
              <w:bottom w:val="single" w:sz="6" w:space="0" w:color="auto"/>
            </w:tcBorders>
          </w:tcPr>
          <w:p w14:paraId="3031493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2B18072D" w14:textId="77777777">
        <w:trPr>
          <w:trHeight w:val="200"/>
        </w:trPr>
        <w:tc>
          <w:tcPr>
            <w:tcW w:w="3050" w:type="dxa"/>
            <w:tcBorders>
              <w:top w:val="single" w:sz="6" w:space="0" w:color="auto"/>
              <w:bottom w:val="single" w:sz="6" w:space="0" w:color="auto"/>
              <w:right w:val="single" w:sz="6" w:space="0" w:color="auto"/>
            </w:tcBorders>
          </w:tcPr>
          <w:p w14:paraId="2C62242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4C10A23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Скорик </w:t>
            </w:r>
            <w:proofErr w:type="spellStart"/>
            <w:r w:rsidRPr="00535DCE">
              <w:rPr>
                <w:rFonts w:ascii="Times New Roman CYR" w:hAnsi="Times New Roman CYR" w:cs="Times New Roman CYR"/>
              </w:rPr>
              <w:t>Вiктор</w:t>
            </w:r>
            <w:proofErr w:type="spellEnd"/>
            <w:r w:rsidRPr="00535DCE">
              <w:rPr>
                <w:rFonts w:ascii="Times New Roman CYR" w:hAnsi="Times New Roman CYR" w:cs="Times New Roman CYR"/>
              </w:rPr>
              <w:t xml:space="preserve"> Петрович</w:t>
            </w:r>
          </w:p>
        </w:tc>
        <w:tc>
          <w:tcPr>
            <w:tcW w:w="1200" w:type="dxa"/>
            <w:tcBorders>
              <w:top w:val="single" w:sz="6" w:space="0" w:color="auto"/>
              <w:left w:val="single" w:sz="6" w:space="0" w:color="auto"/>
              <w:bottom w:val="single" w:sz="6" w:space="0" w:color="auto"/>
              <w:right w:val="single" w:sz="6" w:space="0" w:color="auto"/>
            </w:tcBorders>
          </w:tcPr>
          <w:p w14:paraId="352CC3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218 000</w:t>
            </w:r>
          </w:p>
        </w:tc>
        <w:tc>
          <w:tcPr>
            <w:tcW w:w="1300" w:type="dxa"/>
            <w:tcBorders>
              <w:top w:val="single" w:sz="6" w:space="0" w:color="auto"/>
              <w:left w:val="single" w:sz="6" w:space="0" w:color="auto"/>
              <w:bottom w:val="single" w:sz="6" w:space="0" w:color="auto"/>
              <w:right w:val="single" w:sz="6" w:space="0" w:color="auto"/>
            </w:tcBorders>
          </w:tcPr>
          <w:p w14:paraId="1167CC3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20,8852</w:t>
            </w:r>
          </w:p>
        </w:tc>
        <w:tc>
          <w:tcPr>
            <w:tcW w:w="2400" w:type="dxa"/>
            <w:tcBorders>
              <w:top w:val="single" w:sz="6" w:space="0" w:color="auto"/>
              <w:left w:val="single" w:sz="6" w:space="0" w:color="auto"/>
              <w:bottom w:val="single" w:sz="6" w:space="0" w:color="auto"/>
              <w:right w:val="single" w:sz="6" w:space="0" w:color="auto"/>
            </w:tcBorders>
          </w:tcPr>
          <w:p w14:paraId="5611B41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218 000</w:t>
            </w:r>
          </w:p>
        </w:tc>
        <w:tc>
          <w:tcPr>
            <w:tcW w:w="2771" w:type="dxa"/>
            <w:tcBorders>
              <w:top w:val="single" w:sz="6" w:space="0" w:color="auto"/>
              <w:left w:val="single" w:sz="6" w:space="0" w:color="auto"/>
              <w:bottom w:val="single" w:sz="6" w:space="0" w:color="auto"/>
            </w:tcBorders>
          </w:tcPr>
          <w:p w14:paraId="0035CD7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5719A9AD" w14:textId="77777777">
        <w:trPr>
          <w:trHeight w:val="200"/>
        </w:trPr>
        <w:tc>
          <w:tcPr>
            <w:tcW w:w="3050" w:type="dxa"/>
            <w:tcBorders>
              <w:top w:val="single" w:sz="6" w:space="0" w:color="auto"/>
              <w:bottom w:val="single" w:sz="6" w:space="0" w:color="auto"/>
              <w:right w:val="single" w:sz="6" w:space="0" w:color="auto"/>
            </w:tcBorders>
          </w:tcPr>
          <w:p w14:paraId="53D824F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60FC56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Степаненко Валентин </w:t>
            </w:r>
            <w:proofErr w:type="spellStart"/>
            <w:r w:rsidRPr="00535DCE">
              <w:rPr>
                <w:rFonts w:ascii="Times New Roman CYR" w:hAnsi="Times New Roman CYR" w:cs="Times New Roman CYR"/>
              </w:rPr>
              <w:t>Iванович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461472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96A5B6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2041B0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1323950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31E61DE3" w14:textId="77777777">
        <w:trPr>
          <w:trHeight w:val="200"/>
        </w:trPr>
        <w:tc>
          <w:tcPr>
            <w:tcW w:w="3050" w:type="dxa"/>
            <w:tcBorders>
              <w:top w:val="single" w:sz="6" w:space="0" w:color="auto"/>
              <w:bottom w:val="single" w:sz="6" w:space="0" w:color="auto"/>
              <w:right w:val="single" w:sz="6" w:space="0" w:color="auto"/>
            </w:tcBorders>
          </w:tcPr>
          <w:p w14:paraId="0E8F342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26D0A1F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Ткач </w:t>
            </w:r>
            <w:proofErr w:type="spellStart"/>
            <w:r w:rsidRPr="00535DCE">
              <w:rPr>
                <w:rFonts w:ascii="Times New Roman CYR" w:hAnsi="Times New Roman CYR" w:cs="Times New Roman CYR"/>
              </w:rPr>
              <w:t>Свiтлана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2CE387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D9FCF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58C9DA1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52C02F5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bl>
    <w:p w14:paraId="64156727"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24232D45"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pgSz w:w="16838" w:h="11906" w:orient="landscape"/>
          <w:pgMar w:top="850" w:right="850" w:bottom="850" w:left="1400" w:header="708" w:footer="708" w:gutter="0"/>
          <w:cols w:space="720"/>
          <w:noEndnote/>
        </w:sectPr>
      </w:pPr>
    </w:p>
    <w:p w14:paraId="748C6B55"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49FE8FB8"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sz w:val="28"/>
          <w:szCs w:val="28"/>
        </w:rPr>
      </w:pPr>
    </w:p>
    <w:p w14:paraId="45DC58C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31471A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як акціонерне товариство з 1996 року. До основних видів діяльності, які може надавати Товариство, відноситься: технічні випробування та дослідження; надання в оренду й експлуатацію власного  нерухомого майна.</w:t>
      </w:r>
    </w:p>
    <w:p w14:paraId="0FC2D25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00BFF5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7506FA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3D7029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році Товариством проводилась робота по </w:t>
      </w:r>
      <w:proofErr w:type="spellStart"/>
      <w:r>
        <w:rPr>
          <w:rFonts w:ascii="Times New Roman CYR" w:hAnsi="Times New Roman CYR" w:cs="Times New Roman CYR"/>
          <w:sz w:val="24"/>
          <w:szCs w:val="24"/>
        </w:rPr>
        <w:t>переакредитації</w:t>
      </w:r>
      <w:proofErr w:type="spellEnd"/>
      <w:r>
        <w:rPr>
          <w:rFonts w:ascii="Times New Roman CYR" w:hAnsi="Times New Roman CYR" w:cs="Times New Roman CYR"/>
          <w:sz w:val="24"/>
          <w:szCs w:val="24"/>
        </w:rPr>
        <w:t xml:space="preserve"> підприємства з метрології згідно Закону України про "Метрологію та метрологічну діяльність" від 21.06.2017р. №2119-УІІІ. В результаті було отримано "Свідоцтво про Уповноваження" на проведення повірки засобів вимірювальної техніки №11-13-2019 від 25 лютого 2019 року строком на 5 років.</w:t>
      </w:r>
    </w:p>
    <w:p w14:paraId="7A8C821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B68E2D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економічної та політичної ситуації в країні, рівня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інших зовнішніх чинників,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довготривалі прогнози щодо подальшого розвитку Товариства. </w:t>
      </w:r>
    </w:p>
    <w:p w14:paraId="01D304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750797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собівартості послуг, що надаються, Товариство проводить програму тепло і енергозбереження, жорсткої економії матеріальних витрат.</w:t>
      </w:r>
    </w:p>
    <w:p w14:paraId="055089E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DC7FC5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раціональне використання ресурсів дозволить створити умови для розвитку та забезпечення сталого розвитку та конкурентоспроможності.</w:t>
      </w:r>
    </w:p>
    <w:p w14:paraId="7C28C57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32C25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економічного розвитку підприємства, яке керівництво впроваджує в своїй діяльності є:</w:t>
      </w:r>
    </w:p>
    <w:p w14:paraId="0FAEF1D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57F6B5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підвищенні якості послуг, що надаються; впровадженні програми енергозбереження.</w:t>
      </w:r>
    </w:p>
    <w:p w14:paraId="4446AE7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6A009B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Фінансовий розвиток - пошук шляхів зниження собівартості послуг;  пошук нових резервів зменшення збитків; оптимізація витрат на ресурси,  заробітну плату;  оптимізація втрат від настання ризиків, в тому числі фінансових; забезпечення платоспроможності підприємства у довгостроковому періоді;  забезпечення фінансової безпеки підприємства; балансування структури активів та пасивів, доходів та витрат. </w:t>
      </w:r>
    </w:p>
    <w:p w14:paraId="24A155F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C6BF68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які надаються в оренду, відповідно до потреб ринку; дослідження та вихід на нові сегменти ринку; пошук нових споживачів, клієнтів, партнерів.</w:t>
      </w:r>
    </w:p>
    <w:p w14:paraId="34DDF81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283F3D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5B2E0BE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08C128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68AFD54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C95F7E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605372F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C6D593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підвищення кваліфікації персоналу, що надає послуги по ремонту і технічному обслуговуванню електронного й оптичного устаткування. </w:t>
      </w:r>
    </w:p>
    <w:p w14:paraId="0A04B91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23DC26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14:paraId="4656FC5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21AC40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звітному періоді у зв'язку з поширенням </w:t>
      </w:r>
      <w:proofErr w:type="spellStart"/>
      <w:r>
        <w:rPr>
          <w:rFonts w:ascii="Times New Roman CYR" w:hAnsi="Times New Roman CYR" w:cs="Times New Roman CYR"/>
          <w:sz w:val="24"/>
          <w:szCs w:val="24"/>
        </w:rPr>
        <w:t>коронавірусної</w:t>
      </w:r>
      <w:proofErr w:type="spellEnd"/>
      <w:r>
        <w:rPr>
          <w:rFonts w:ascii="Times New Roman CYR" w:hAnsi="Times New Roman CYR" w:cs="Times New Roman CYR"/>
          <w:sz w:val="24"/>
          <w:szCs w:val="24"/>
        </w:rPr>
        <w:t xml:space="preserve"> хвороби (COVID-19) діяльність Товариства була обмежена, що негативно вплинуло на розвиток Товариства.</w:t>
      </w:r>
    </w:p>
    <w:p w14:paraId="27DE61F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961D1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цілей. </w:t>
      </w:r>
    </w:p>
    <w:p w14:paraId="58B0A8E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C4C4C8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61FDF9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FD228F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6C7AFF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"ЧЕРНІГІВМЕДТЕХНІКА"(надалі Товариство) є новим найменуванням ПУБЛІЧНОГО АКЦІОНЕРНОГО ТОВАРИСТВА "ЧЕРНІГІВМЕДТЕХНІКА" перейменованого згідно рішення загальних зборів акціонерів від 28.11.2016 (протокол №2 від 28.11.2016)в зв'язку з визначенням типу товариства - приватне ПУБЛІЧНЕ АКЦІОНЕРНЕ ТОВАРИСТВО "ЧЕРНІГІВМЕДТЕХНІКА" було </w:t>
      </w:r>
      <w:proofErr w:type="spellStart"/>
      <w:r>
        <w:rPr>
          <w:rFonts w:ascii="Times New Roman CYR" w:hAnsi="Times New Roman CYR" w:cs="Times New Roman CYR"/>
          <w:sz w:val="24"/>
          <w:szCs w:val="24"/>
        </w:rPr>
        <w:t>перейменованоз</w:t>
      </w:r>
      <w:proofErr w:type="spellEnd"/>
      <w:r>
        <w:rPr>
          <w:rFonts w:ascii="Times New Roman CYR" w:hAnsi="Times New Roman CYR" w:cs="Times New Roman CYR"/>
          <w:sz w:val="24"/>
          <w:szCs w:val="24"/>
        </w:rPr>
        <w:t xml:space="preserve"> відкритого акціонерного товариства "</w:t>
      </w:r>
      <w:proofErr w:type="spellStart"/>
      <w:r>
        <w:rPr>
          <w:rFonts w:ascii="Times New Roman CYR" w:hAnsi="Times New Roman CYR" w:cs="Times New Roman CYR"/>
          <w:sz w:val="24"/>
          <w:szCs w:val="24"/>
        </w:rPr>
        <w:t>ЧЕРНІГІВМЕДТЕХНІКА"згідно</w:t>
      </w:r>
      <w:proofErr w:type="spellEnd"/>
      <w:r>
        <w:rPr>
          <w:rFonts w:ascii="Times New Roman CYR" w:hAnsi="Times New Roman CYR" w:cs="Times New Roman CYR"/>
          <w:sz w:val="24"/>
          <w:szCs w:val="24"/>
        </w:rPr>
        <w:t xml:space="preserve"> рішення загальних зборів акціонерів(протокол від 23.04.2012 № 1)на виконання вимог Закону "Про акціонерні товариства" в зв'язку з визначенням типу товариства - публічне. Відкрите акціонерне товариство "</w:t>
      </w:r>
      <w:proofErr w:type="spellStart"/>
      <w:r>
        <w:rPr>
          <w:rFonts w:ascii="Times New Roman CYR" w:hAnsi="Times New Roman CYR" w:cs="Times New Roman CYR"/>
          <w:sz w:val="24"/>
          <w:szCs w:val="24"/>
        </w:rPr>
        <w:t>Чернігівмедтехніка</w:t>
      </w:r>
      <w:proofErr w:type="spellEnd"/>
      <w:r>
        <w:rPr>
          <w:rFonts w:ascii="Times New Roman CYR" w:hAnsi="Times New Roman CYR" w:cs="Times New Roman CYR"/>
          <w:sz w:val="24"/>
          <w:szCs w:val="24"/>
        </w:rPr>
        <w:t>", далі - "ВАТ "</w:t>
      </w:r>
      <w:proofErr w:type="spellStart"/>
      <w:r>
        <w:rPr>
          <w:rFonts w:ascii="Times New Roman CYR" w:hAnsi="Times New Roman CYR" w:cs="Times New Roman CYR"/>
          <w:sz w:val="24"/>
          <w:szCs w:val="24"/>
        </w:rPr>
        <w:t>Чернігівмедтехніка</w:t>
      </w:r>
      <w:proofErr w:type="spellEnd"/>
      <w:r>
        <w:rPr>
          <w:rFonts w:ascii="Times New Roman CYR" w:hAnsi="Times New Roman CYR" w:cs="Times New Roman CYR"/>
          <w:sz w:val="24"/>
          <w:szCs w:val="24"/>
        </w:rPr>
        <w:t>", засновано згідно з наказом регіонального відділення Фонду державного майна України по Чернігівській області від 04.06.1996 № 673 шляхом перетворення державної Чернігівської обласної комерційно-виробничої фірми "Медтехніка" згідно з Постановою Кабінет Міністрів України від 07.12.1992 № 686 "Про затвердження Порядку перетворення в процесі приватизації державних підприємств у відкриті акціонерні товариства" і зареєстровано розпорядженням виконавчого комітету Чернігівської міської Ради народних депутатів від 14.06.1996 № 208-р.В звітному періоді важливі події розвитку (злиття, приєднання, поділ, перетворення тощо) не відбувалися.</w:t>
      </w:r>
    </w:p>
    <w:p w14:paraId="45B039B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4A1EF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Товариства:14000, м. Чернігів, проспект Миру , будинок 38</w:t>
      </w:r>
    </w:p>
    <w:p w14:paraId="2374986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B07E8C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097B1FE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384689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основний дохід Товариство отримує від надання в оренду й експлуатацію власного нерухомого майна (65,26% доходу),  від надання послуг від ремонту і технічного обслуговування електронного й оптичного устаткування та від реалізації товарів.</w:t>
      </w:r>
    </w:p>
    <w:p w14:paraId="19AD4A1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8010B8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по мірі можливості інвестувало кошти у власне підприємство: здійснено ремонт (поліпшення) будівлі по проспекту миру, 38 на суму 11,7 тис. грн.</w:t>
      </w:r>
    </w:p>
    <w:p w14:paraId="4B2447C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9E39D2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14:paraId="3C10A98D" w14:textId="77777777" w:rsidR="00ED7DBB" w:rsidRPr="00216E7D" w:rsidRDefault="00ED7DBB" w:rsidP="00ED7DBB">
      <w:pPr>
        <w:spacing w:before="240"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86"/>
        <w:gridCol w:w="1978"/>
        <w:gridCol w:w="2120"/>
        <w:gridCol w:w="2535"/>
      </w:tblGrid>
      <w:tr w:rsidR="00ED7DBB" w:rsidRPr="00216E7D" w14:paraId="5B8E0787" w14:textId="77777777" w:rsidTr="00ED7DBB">
        <w:trPr>
          <w:trHeight w:val="674"/>
        </w:trPr>
        <w:tc>
          <w:tcPr>
            <w:tcW w:w="534" w:type="dxa"/>
          </w:tcPr>
          <w:p w14:paraId="66454B88" w14:textId="77777777" w:rsidR="00ED7DBB" w:rsidRPr="00216E7D" w:rsidRDefault="00ED7DBB" w:rsidP="00ED7DBB">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lastRenderedPageBreak/>
              <w:t>№ з/п</w:t>
            </w:r>
          </w:p>
        </w:tc>
        <w:tc>
          <w:tcPr>
            <w:tcW w:w="2686" w:type="dxa"/>
          </w:tcPr>
          <w:p w14:paraId="0B6F7AEC" w14:textId="77777777" w:rsidR="00ED7DBB" w:rsidRPr="00216E7D" w:rsidRDefault="00ED7DBB" w:rsidP="00ED7DBB">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978" w:type="dxa"/>
          </w:tcPr>
          <w:p w14:paraId="4ECB7365" w14:textId="77777777" w:rsidR="00ED7DBB" w:rsidRPr="00216E7D"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2020</w:t>
            </w:r>
            <w:r w:rsidRPr="00216E7D">
              <w:rPr>
                <w:rFonts w:ascii="Times New Roman" w:hAnsi="Times New Roman"/>
                <w:b/>
                <w:sz w:val="24"/>
                <w:szCs w:val="24"/>
              </w:rPr>
              <w:t xml:space="preserve"> рік</w:t>
            </w:r>
          </w:p>
        </w:tc>
        <w:tc>
          <w:tcPr>
            <w:tcW w:w="2120" w:type="dxa"/>
          </w:tcPr>
          <w:p w14:paraId="6E16C45A" w14:textId="77777777" w:rsidR="00ED7DBB" w:rsidRPr="00216E7D"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2019</w:t>
            </w:r>
            <w:r w:rsidRPr="00216E7D">
              <w:rPr>
                <w:rFonts w:ascii="Times New Roman" w:hAnsi="Times New Roman"/>
                <w:b/>
                <w:sz w:val="24"/>
                <w:szCs w:val="24"/>
              </w:rPr>
              <w:t xml:space="preserve"> рік</w:t>
            </w:r>
          </w:p>
        </w:tc>
        <w:tc>
          <w:tcPr>
            <w:tcW w:w="2535" w:type="dxa"/>
          </w:tcPr>
          <w:p w14:paraId="7A77A8A7" w14:textId="77777777" w:rsidR="00ED7DBB" w:rsidRPr="00216E7D" w:rsidRDefault="00ED7DBB" w:rsidP="00ED7DBB">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Приріст/зменшення (+/-)</w:t>
            </w:r>
            <w:r>
              <w:rPr>
                <w:rFonts w:ascii="Times New Roman" w:hAnsi="Times New Roman"/>
                <w:b/>
                <w:sz w:val="24"/>
                <w:szCs w:val="24"/>
              </w:rPr>
              <w:t>,%</w:t>
            </w:r>
          </w:p>
        </w:tc>
      </w:tr>
      <w:tr w:rsidR="00ED7DBB" w:rsidRPr="00216E7D" w14:paraId="211D1F89" w14:textId="77777777" w:rsidTr="00ED7DBB">
        <w:tc>
          <w:tcPr>
            <w:tcW w:w="534" w:type="dxa"/>
          </w:tcPr>
          <w:p w14:paraId="72C39F6E" w14:textId="77777777" w:rsidR="00ED7DBB" w:rsidRPr="00216E7D" w:rsidRDefault="00ED7DBB" w:rsidP="00ED7DBB">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686" w:type="dxa"/>
          </w:tcPr>
          <w:p w14:paraId="55C8338C" w14:textId="77777777" w:rsidR="00ED7DBB" w:rsidRPr="00216E7D" w:rsidRDefault="00ED7DBB" w:rsidP="00ED7DBB">
            <w:pPr>
              <w:autoSpaceDE w:val="0"/>
              <w:autoSpaceDN w:val="0"/>
              <w:adjustRightInd w:val="0"/>
              <w:ind w:firstLine="33"/>
              <w:rPr>
                <w:rFonts w:ascii="Times New Roman" w:hAnsi="Times New Roman"/>
                <w:sz w:val="24"/>
                <w:szCs w:val="24"/>
              </w:rPr>
            </w:pPr>
            <w:r>
              <w:rPr>
                <w:rFonts w:ascii="Times New Roman" w:hAnsi="Times New Roman"/>
                <w:sz w:val="24"/>
                <w:szCs w:val="24"/>
              </w:rPr>
              <w:t>Д</w:t>
            </w:r>
            <w:r w:rsidRPr="00216E7D">
              <w:rPr>
                <w:rFonts w:ascii="Times New Roman" w:hAnsi="Times New Roman"/>
                <w:sz w:val="24"/>
                <w:szCs w:val="24"/>
              </w:rPr>
              <w:t>охід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78" w:type="dxa"/>
          </w:tcPr>
          <w:p w14:paraId="7C6E73F9" w14:textId="77777777" w:rsidR="00ED7DBB" w:rsidRPr="00216E7D" w:rsidRDefault="00ED7DBB" w:rsidP="00ED7DBB">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974,5</w:t>
            </w:r>
          </w:p>
        </w:tc>
        <w:tc>
          <w:tcPr>
            <w:tcW w:w="2120" w:type="dxa"/>
          </w:tcPr>
          <w:p w14:paraId="346409CC" w14:textId="77777777" w:rsidR="00ED7DBB" w:rsidRPr="00216E7D"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901,0</w:t>
            </w:r>
          </w:p>
        </w:tc>
        <w:tc>
          <w:tcPr>
            <w:tcW w:w="2535" w:type="dxa"/>
            <w:vAlign w:val="bottom"/>
          </w:tcPr>
          <w:p w14:paraId="7CD8B823" w14:textId="77777777" w:rsidR="00ED7DBB" w:rsidRPr="00EC6A40"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EC6A40">
              <w:rPr>
                <w:rFonts w:ascii="Times New Roman" w:hAnsi="Times New Roman"/>
                <w:b/>
                <w:sz w:val="24"/>
                <w:szCs w:val="24"/>
              </w:rPr>
              <w:t>8,16</w:t>
            </w:r>
          </w:p>
        </w:tc>
      </w:tr>
      <w:tr w:rsidR="00ED7DBB" w:rsidRPr="00216E7D" w14:paraId="181D6CEB" w14:textId="77777777" w:rsidTr="00ED7DBB">
        <w:tc>
          <w:tcPr>
            <w:tcW w:w="534" w:type="dxa"/>
          </w:tcPr>
          <w:p w14:paraId="754F9851" w14:textId="77777777" w:rsidR="00ED7DBB" w:rsidRPr="00216E7D" w:rsidRDefault="00ED7DBB" w:rsidP="00ED7DBB">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686" w:type="dxa"/>
          </w:tcPr>
          <w:p w14:paraId="09935B8F" w14:textId="77777777" w:rsidR="00ED7DBB" w:rsidRPr="00216E7D" w:rsidRDefault="00ED7DBB" w:rsidP="00ED7DBB">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Власний капітал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78" w:type="dxa"/>
          </w:tcPr>
          <w:p w14:paraId="752C2170" w14:textId="77777777" w:rsidR="00ED7DBB" w:rsidRPr="00216E7D" w:rsidRDefault="00ED7DBB" w:rsidP="00ED7DBB">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1885,0</w:t>
            </w:r>
          </w:p>
        </w:tc>
        <w:tc>
          <w:tcPr>
            <w:tcW w:w="2120" w:type="dxa"/>
          </w:tcPr>
          <w:p w14:paraId="390BB123" w14:textId="77777777" w:rsidR="00ED7DBB" w:rsidRPr="00216E7D"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2135,9</w:t>
            </w:r>
          </w:p>
        </w:tc>
        <w:tc>
          <w:tcPr>
            <w:tcW w:w="2535" w:type="dxa"/>
            <w:vAlign w:val="bottom"/>
          </w:tcPr>
          <w:p w14:paraId="1097517A" w14:textId="77777777" w:rsidR="00ED7DBB" w:rsidRPr="00EC6A40" w:rsidRDefault="00ED7DBB" w:rsidP="00ED7DBB">
            <w:pPr>
              <w:autoSpaceDE w:val="0"/>
              <w:autoSpaceDN w:val="0"/>
              <w:adjustRightInd w:val="0"/>
              <w:jc w:val="center"/>
              <w:rPr>
                <w:rFonts w:ascii="Times New Roman" w:hAnsi="Times New Roman"/>
                <w:b/>
                <w:sz w:val="24"/>
                <w:szCs w:val="24"/>
              </w:rPr>
            </w:pPr>
            <w:r w:rsidRPr="00EC6A40">
              <w:rPr>
                <w:rFonts w:ascii="Times New Roman" w:hAnsi="Times New Roman"/>
                <w:b/>
                <w:sz w:val="24"/>
                <w:szCs w:val="24"/>
              </w:rPr>
              <w:t>-11,75</w:t>
            </w:r>
          </w:p>
        </w:tc>
      </w:tr>
      <w:tr w:rsidR="00ED7DBB" w:rsidRPr="00216E7D" w14:paraId="5F4F0C67" w14:textId="77777777" w:rsidTr="00ED7DBB">
        <w:tc>
          <w:tcPr>
            <w:tcW w:w="534" w:type="dxa"/>
          </w:tcPr>
          <w:p w14:paraId="3BE844AB" w14:textId="77777777" w:rsidR="00ED7DBB" w:rsidRPr="00216E7D" w:rsidRDefault="00ED7DBB" w:rsidP="00ED7DBB">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686" w:type="dxa"/>
          </w:tcPr>
          <w:p w14:paraId="589F3108" w14:textId="77777777" w:rsidR="00ED7DBB" w:rsidRPr="00216E7D" w:rsidRDefault="00ED7DBB" w:rsidP="00ED7DBB">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978" w:type="dxa"/>
          </w:tcPr>
          <w:p w14:paraId="6E28E2BC" w14:textId="77777777" w:rsidR="00ED7DBB" w:rsidRPr="00216E7D" w:rsidRDefault="00ED7DBB" w:rsidP="00ED7DBB">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2002,4</w:t>
            </w:r>
          </w:p>
        </w:tc>
        <w:tc>
          <w:tcPr>
            <w:tcW w:w="2120" w:type="dxa"/>
          </w:tcPr>
          <w:p w14:paraId="318F368A" w14:textId="77777777" w:rsidR="00ED7DBB" w:rsidRPr="00216E7D" w:rsidRDefault="00ED7DBB" w:rsidP="00ED7DBB">
            <w:pPr>
              <w:autoSpaceDE w:val="0"/>
              <w:autoSpaceDN w:val="0"/>
              <w:adjustRightInd w:val="0"/>
              <w:jc w:val="center"/>
              <w:rPr>
                <w:rFonts w:ascii="Times New Roman" w:hAnsi="Times New Roman"/>
                <w:b/>
                <w:sz w:val="24"/>
                <w:szCs w:val="24"/>
              </w:rPr>
            </w:pPr>
            <w:r>
              <w:rPr>
                <w:rFonts w:ascii="Times New Roman" w:hAnsi="Times New Roman"/>
                <w:b/>
                <w:sz w:val="24"/>
                <w:szCs w:val="24"/>
              </w:rPr>
              <w:t>2230,0</w:t>
            </w:r>
          </w:p>
        </w:tc>
        <w:tc>
          <w:tcPr>
            <w:tcW w:w="2535" w:type="dxa"/>
            <w:vAlign w:val="bottom"/>
          </w:tcPr>
          <w:p w14:paraId="5E2C29DE" w14:textId="77777777" w:rsidR="00ED7DBB" w:rsidRPr="00EC6A40" w:rsidRDefault="00ED7DBB" w:rsidP="00ED7DBB">
            <w:pPr>
              <w:autoSpaceDE w:val="0"/>
              <w:autoSpaceDN w:val="0"/>
              <w:adjustRightInd w:val="0"/>
              <w:jc w:val="center"/>
              <w:rPr>
                <w:rFonts w:ascii="Times New Roman" w:hAnsi="Times New Roman"/>
                <w:b/>
                <w:sz w:val="24"/>
                <w:szCs w:val="24"/>
              </w:rPr>
            </w:pPr>
            <w:r w:rsidRPr="00EC6A40">
              <w:rPr>
                <w:rFonts w:ascii="Times New Roman" w:hAnsi="Times New Roman"/>
                <w:b/>
                <w:sz w:val="24"/>
                <w:szCs w:val="24"/>
              </w:rPr>
              <w:t>-10,21</w:t>
            </w:r>
          </w:p>
        </w:tc>
      </w:tr>
    </w:tbl>
    <w:p w14:paraId="769BB4B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E6FCC0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зважаючи на незначне збільшення господарського обігу в порівнянні з минулим періодом (разом доходи збільшилися на 73,5 тис. грн., на 8,16%) діяльність підприємства була збитковою.</w:t>
      </w:r>
    </w:p>
    <w:p w14:paraId="31F23D2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5218FA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фінансово-господарської діяльності за 2020 рік Товариством отримано збиток в розмірі 250,9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(за 2019 рік збиток склав 274,6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Активи Товариства зменшилися на 227,6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(10,21%) в основному за рахунок зносу основних засобів, а також за рахунок зменшення запасів та дебіторської заборгованості. </w:t>
      </w:r>
    </w:p>
    <w:p w14:paraId="6391159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FF641D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Співвідношення вартості необоротних активів до оборотних складає 7,26, що свідчить про значне перевищення вартості необоротних активів над оборотними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має "важку" структуру власних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частка яких  в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становить 92,7%.</w:t>
      </w:r>
    </w:p>
    <w:p w14:paraId="35486B8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6513FF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фонди зношені на 51,49%. </w:t>
      </w:r>
    </w:p>
    <w:p w14:paraId="66104D4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A71BFD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Разом з тим, структура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оборотного та необоротного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протягом року залишається майже </w:t>
      </w:r>
      <w:proofErr w:type="spellStart"/>
      <w:r>
        <w:rPr>
          <w:rFonts w:ascii="Times New Roman CYR" w:hAnsi="Times New Roman CYR" w:cs="Times New Roman CYR"/>
          <w:sz w:val="24"/>
          <w:szCs w:val="24"/>
        </w:rPr>
        <w:t>незмiнною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певну </w:t>
      </w:r>
      <w:proofErr w:type="spellStart"/>
      <w:r>
        <w:rPr>
          <w:rFonts w:ascii="Times New Roman CYR" w:hAnsi="Times New Roman CYR" w:cs="Times New Roman CYR"/>
          <w:sz w:val="24"/>
          <w:szCs w:val="24"/>
        </w:rPr>
        <w:t>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8D9582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5186B3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31.12.2020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капіталу Товариством дотримується. Але аналіз структури власного капіталу показує, що значна його частина складається  з сум індексації основних засобів, яка проводилася раніше в зв'язку з рішенням Міністерства фінансів, а це, в свою чергу, може свідчити, що реальна залежність товариства від запозичених коштів може бути вищою, ніж розрахункова. </w:t>
      </w:r>
    </w:p>
    <w:p w14:paraId="74D732D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EC7467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Але при веденні прибуткової діяльності Товариство здатне подолати таку ситуацію.</w:t>
      </w:r>
    </w:p>
    <w:p w14:paraId="3DE7189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5A6950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42B0B87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10A07A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78F1E7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8903FA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Товариством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застосовувались</w:t>
      </w:r>
    </w:p>
    <w:p w14:paraId="60E6B8B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E49368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схильність емітента до цінових ризиків, кредитного ризику, ризику ліквідності та/або ризику грошових потоків</w:t>
      </w:r>
    </w:p>
    <w:p w14:paraId="29BD77B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64A57FF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C2A14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3568C9D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013A9B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Підприємство не піддається валютному ризику, тому що у звітному році не здійснювало валютні операції.  </w:t>
      </w:r>
    </w:p>
    <w:p w14:paraId="5D62102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612264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w:t>
      </w:r>
      <w:proofErr w:type="spellStart"/>
      <w:r>
        <w:rPr>
          <w:rFonts w:ascii="Times New Roman CYR" w:hAnsi="Times New Roman CYR" w:cs="Times New Roman CYR"/>
          <w:sz w:val="24"/>
          <w:szCs w:val="24"/>
        </w:rPr>
        <w:t>ставок.На</w:t>
      </w:r>
      <w:proofErr w:type="spellEnd"/>
      <w:r>
        <w:rPr>
          <w:rFonts w:ascii="Times New Roman CYR" w:hAnsi="Times New Roman CYR" w:cs="Times New Roman CYR"/>
          <w:sz w:val="24"/>
          <w:szCs w:val="24"/>
        </w:rPr>
        <w:t xml:space="preserve"> початок та кінець звітного року Товариство не має фінансових зобов'язань, по яких існують змінні (плаваючі) відсоткові ставки. Внаслідок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w:t>
      </w:r>
    </w:p>
    <w:p w14:paraId="5153F6B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D2BD04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ліквідності - Товариство не зможе погасити свої зобов'язання при настанні терміну їх погашення. Керівництво Товариства ідентифікує ризик ліквідності як дуже високий і намагається його контролювати шляхом прогнозування руху грошових коштів, щоб забезпечити достатній рівень коштів, необхідних для своєчасної оплати своїх </w:t>
      </w:r>
      <w:proofErr w:type="spellStart"/>
      <w:r>
        <w:rPr>
          <w:rFonts w:ascii="Times New Roman CYR" w:hAnsi="Times New Roman CYR" w:cs="Times New Roman CYR"/>
          <w:sz w:val="24"/>
          <w:szCs w:val="24"/>
        </w:rPr>
        <w:t>зобов'язань.Товариство</w:t>
      </w:r>
      <w:proofErr w:type="spellEnd"/>
      <w:r>
        <w:rPr>
          <w:rFonts w:ascii="Times New Roman CYR" w:hAnsi="Times New Roman CYR" w:cs="Times New Roman CYR"/>
          <w:sz w:val="24"/>
          <w:szCs w:val="24"/>
        </w:rPr>
        <w:t xml:space="preserve">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w:t>
      </w:r>
    </w:p>
    <w:p w14:paraId="34E1DD7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7F984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2020 року становлять 2,06 (відповідає нормативному значенню показника)</w:t>
      </w:r>
    </w:p>
    <w:p w14:paraId="1A63E36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169D6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w:t>
      </w:r>
      <w:proofErr w:type="spellStart"/>
      <w:r>
        <w:rPr>
          <w:rFonts w:ascii="Times New Roman CYR" w:hAnsi="Times New Roman CYR" w:cs="Times New Roman CYR"/>
          <w:sz w:val="24"/>
          <w:szCs w:val="24"/>
        </w:rPr>
        <w:t>ризик.Кредитний</w:t>
      </w:r>
      <w:proofErr w:type="spellEnd"/>
      <w:r>
        <w:rPr>
          <w:rFonts w:ascii="Times New Roman CYR" w:hAnsi="Times New Roman CYR" w:cs="Times New Roman CYR"/>
          <w:sz w:val="24"/>
          <w:szCs w:val="24"/>
        </w:rPr>
        <w:t xml:space="preserve"> ризик -це невиконання своїх зобов'язань контрагентом і як наслідок виникнення фінансового збитку Товариства. Фінансові інструменти, які створюють кредитні ризики для Товариства, це грошові кошти та дебіторська заборгованість.</w:t>
      </w:r>
    </w:p>
    <w:p w14:paraId="4FA0ABB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1E77F2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грошові кошти Товариства розміщуються у фінансових установах, які мають надійну репутацію та мінімальний ризик дефолту.  З метою уникнення фінансових втрат від невиконання зобов'язань покупцями-дебіторами Товариство здійснює торгові операції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або співпрацює на умовах попередньої оплати.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090559C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D50F42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15B2D74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08FA971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1083195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106FB2C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829B75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r>
        <w:rPr>
          <w:rFonts w:ascii="Times New Roman CYR" w:hAnsi="Times New Roman CYR" w:cs="Times New Roman CYR"/>
          <w:sz w:val="24"/>
          <w:szCs w:val="24"/>
        </w:rPr>
        <w:lastRenderedPageBreak/>
        <w:t xml:space="preserve">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ЧЕРНIГIВМЕДТЕХНIКА"кодекс</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636C1A1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530C94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7BA59C9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B759F8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A76DBB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0CD88A4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6A3D642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застосовану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5037823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7C8B0FE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DED28C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E41D52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E99F2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p>
    <w:p w14:paraId="42E8F81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7E81F90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B3C1CC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C28A27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2DEE3E9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D7DBB" w:rsidRPr="00535DCE" w14:paraId="48FDE378" w14:textId="77777777">
        <w:trPr>
          <w:trHeight w:val="253"/>
        </w:trPr>
        <w:tc>
          <w:tcPr>
            <w:tcW w:w="6000" w:type="dxa"/>
            <w:gridSpan w:val="2"/>
            <w:vMerge w:val="restart"/>
            <w:tcBorders>
              <w:top w:val="single" w:sz="6" w:space="0" w:color="auto"/>
              <w:bottom w:val="nil"/>
              <w:right w:val="single" w:sz="6" w:space="0" w:color="auto"/>
            </w:tcBorders>
            <w:vAlign w:val="center"/>
          </w:tcPr>
          <w:p w14:paraId="27E52FD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E69B31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580814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позачергові</w:t>
            </w:r>
          </w:p>
        </w:tc>
      </w:tr>
      <w:tr w:rsidR="00ED7DBB" w:rsidRPr="00535DCE" w14:paraId="289A28E3" w14:textId="77777777">
        <w:trPr>
          <w:trHeight w:val="200"/>
        </w:trPr>
        <w:tc>
          <w:tcPr>
            <w:tcW w:w="6000" w:type="dxa"/>
            <w:gridSpan w:val="2"/>
            <w:vMerge/>
            <w:tcBorders>
              <w:top w:val="nil"/>
              <w:bottom w:val="single" w:sz="6" w:space="0" w:color="auto"/>
              <w:right w:val="single" w:sz="6" w:space="0" w:color="auto"/>
            </w:tcBorders>
            <w:vAlign w:val="center"/>
          </w:tcPr>
          <w:p w14:paraId="4F0C54F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2724C1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4816AA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r w:rsidR="00ED7DBB" w:rsidRPr="00535DCE" w14:paraId="5B0940B1" w14:textId="77777777">
        <w:trPr>
          <w:trHeight w:val="200"/>
        </w:trPr>
        <w:tc>
          <w:tcPr>
            <w:tcW w:w="6000" w:type="dxa"/>
            <w:gridSpan w:val="2"/>
            <w:tcBorders>
              <w:top w:val="single" w:sz="6" w:space="0" w:color="auto"/>
              <w:bottom w:val="single" w:sz="6" w:space="0" w:color="auto"/>
              <w:right w:val="single" w:sz="6" w:space="0" w:color="auto"/>
            </w:tcBorders>
          </w:tcPr>
          <w:p w14:paraId="3D1F466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73DC07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16.04.2020</w:t>
            </w:r>
          </w:p>
        </w:tc>
      </w:tr>
      <w:tr w:rsidR="00ED7DBB" w:rsidRPr="00535DCE" w14:paraId="4DAE06F6" w14:textId="77777777">
        <w:trPr>
          <w:trHeight w:val="200"/>
        </w:trPr>
        <w:tc>
          <w:tcPr>
            <w:tcW w:w="6000" w:type="dxa"/>
            <w:gridSpan w:val="2"/>
            <w:tcBorders>
              <w:top w:val="single" w:sz="6" w:space="0" w:color="auto"/>
              <w:bottom w:val="single" w:sz="6" w:space="0" w:color="auto"/>
              <w:right w:val="single" w:sz="6" w:space="0" w:color="auto"/>
            </w:tcBorders>
          </w:tcPr>
          <w:p w14:paraId="0D03B4D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623CB3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06F2F706" w14:textId="77777777">
        <w:trPr>
          <w:trHeight w:val="200"/>
        </w:trPr>
        <w:tc>
          <w:tcPr>
            <w:tcW w:w="2000" w:type="dxa"/>
            <w:tcBorders>
              <w:top w:val="single" w:sz="6" w:space="0" w:color="auto"/>
              <w:bottom w:val="single" w:sz="6" w:space="0" w:color="auto"/>
              <w:right w:val="single" w:sz="6" w:space="0" w:color="auto"/>
            </w:tcBorders>
          </w:tcPr>
          <w:p w14:paraId="284DF44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51A0B9E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Перелiк</w:t>
            </w:r>
            <w:proofErr w:type="spellEnd"/>
            <w:r w:rsidRPr="00535DCE">
              <w:rPr>
                <w:rFonts w:ascii="Times New Roman CYR" w:hAnsi="Times New Roman CYR" w:cs="Times New Roman CYR"/>
              </w:rPr>
              <w:t xml:space="preserve"> питань порядку денного: </w:t>
            </w:r>
          </w:p>
          <w:p w14:paraId="1E09C88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785E166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1. Обрання членів лічильної комісії, включаючи голову.</w:t>
            </w:r>
          </w:p>
          <w:p w14:paraId="4C8DDB2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791C9B4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597D5977"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38DE1B7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3BCFCFD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2E6616E5"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4. Затвердження річного звіту (річної фінансової звітності) Товариства за 2019 рік.</w:t>
            </w:r>
          </w:p>
          <w:p w14:paraId="1D891F3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307F5A85"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5. Розподіл (покриття) збитків 2019 року.</w:t>
            </w:r>
          </w:p>
          <w:p w14:paraId="20C07C7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13743E3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6. Прийняття рішення про припинення повноважень членів Наглядової ради.</w:t>
            </w:r>
          </w:p>
          <w:p w14:paraId="6D82D0E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4E9494A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7. Обрання членів Наглядової ради.</w:t>
            </w:r>
          </w:p>
          <w:p w14:paraId="351835D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7CD76601"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8.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6E7124D4"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059ECB9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Збори скликані за ініціативою наглядової ради Товариства. Осіб, що подавали </w:t>
            </w:r>
            <w:proofErr w:type="spellStart"/>
            <w:r w:rsidRPr="00535DCE">
              <w:rPr>
                <w:rFonts w:ascii="Times New Roman CYR" w:hAnsi="Times New Roman CYR" w:cs="Times New Roman CYR"/>
              </w:rPr>
              <w:t>пропозицiї</w:t>
            </w:r>
            <w:proofErr w:type="spellEnd"/>
            <w:r w:rsidRPr="00535DCE">
              <w:rPr>
                <w:rFonts w:ascii="Times New Roman CYR" w:hAnsi="Times New Roman CYR" w:cs="Times New Roman CYR"/>
              </w:rPr>
              <w:t xml:space="preserve"> до </w:t>
            </w:r>
            <w:proofErr w:type="spellStart"/>
            <w:r w:rsidRPr="00535DCE">
              <w:rPr>
                <w:rFonts w:ascii="Times New Roman CYR" w:hAnsi="Times New Roman CYR" w:cs="Times New Roman CYR"/>
              </w:rPr>
              <w:t>перелiку</w:t>
            </w:r>
            <w:proofErr w:type="spellEnd"/>
            <w:r w:rsidRPr="00535DCE">
              <w:rPr>
                <w:rFonts w:ascii="Times New Roman CYR" w:hAnsi="Times New Roman CYR" w:cs="Times New Roman CYR"/>
              </w:rPr>
              <w:t xml:space="preserve"> питань порядку денного не було. </w:t>
            </w:r>
            <w:proofErr w:type="spellStart"/>
            <w:r w:rsidRPr="00535DCE">
              <w:rPr>
                <w:rFonts w:ascii="Times New Roman CYR" w:hAnsi="Times New Roman CYR" w:cs="Times New Roman CYR"/>
              </w:rPr>
              <w:t>Змiн</w:t>
            </w:r>
            <w:proofErr w:type="spellEnd"/>
            <w:r w:rsidRPr="00535DCE">
              <w:rPr>
                <w:rFonts w:ascii="Times New Roman CYR" w:hAnsi="Times New Roman CYR" w:cs="Times New Roman CYR"/>
              </w:rPr>
              <w:t xml:space="preserve"> та доповнень до порядку денного не </w:t>
            </w:r>
            <w:proofErr w:type="spellStart"/>
            <w:r w:rsidRPr="00535DCE">
              <w:rPr>
                <w:rFonts w:ascii="Times New Roman CYR" w:hAnsi="Times New Roman CYR" w:cs="Times New Roman CYR"/>
              </w:rPr>
              <w:t>вiдбувалося</w:t>
            </w:r>
            <w:proofErr w:type="spellEnd"/>
            <w:r w:rsidRPr="00535DCE">
              <w:rPr>
                <w:rFonts w:ascii="Times New Roman CYR" w:hAnsi="Times New Roman CYR" w:cs="Times New Roman CYR"/>
              </w:rPr>
              <w:t xml:space="preserve">. </w:t>
            </w:r>
          </w:p>
          <w:p w14:paraId="37F4E2A1"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48A7099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Але річні загальні збори акціонерів, скликані на 16 квітня 2020 року не відбулися через заборону проведення всіх масових заходів під час дії карантину відповідно до </w:t>
            </w:r>
            <w:proofErr w:type="spellStart"/>
            <w:r w:rsidRPr="00535DCE">
              <w:rPr>
                <w:rFonts w:ascii="Times New Roman CYR" w:hAnsi="Times New Roman CYR" w:cs="Times New Roman CYR"/>
              </w:rPr>
              <w:t>пп</w:t>
            </w:r>
            <w:proofErr w:type="spellEnd"/>
            <w:r w:rsidRPr="00535DCE">
              <w:rPr>
                <w:rFonts w:ascii="Times New Roman CYR" w:hAnsi="Times New Roman CYR" w:cs="Times New Roman CYR"/>
              </w:rPr>
              <w:t>. 7 п. 2 Постанови Кабінету Міністрів України від 11.03.2020 № 211, про що акціонери були належним чином повідомлені.</w:t>
            </w:r>
          </w:p>
          <w:p w14:paraId="4B289EA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705C607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Позачергові збори не </w:t>
            </w:r>
            <w:proofErr w:type="spellStart"/>
            <w:r w:rsidRPr="00535DCE">
              <w:rPr>
                <w:rFonts w:ascii="Times New Roman CYR" w:hAnsi="Times New Roman CYR" w:cs="Times New Roman CYR"/>
              </w:rPr>
              <w:t>ініціювалися</w:t>
            </w:r>
            <w:proofErr w:type="spellEnd"/>
            <w:r w:rsidRPr="00535DCE">
              <w:rPr>
                <w:rFonts w:ascii="Times New Roman CYR" w:hAnsi="Times New Roman CYR" w:cs="Times New Roman CYR"/>
              </w:rPr>
              <w:t xml:space="preserve"> та не </w:t>
            </w:r>
            <w:proofErr w:type="spellStart"/>
            <w:r w:rsidRPr="00535DCE">
              <w:rPr>
                <w:rFonts w:ascii="Times New Roman CYR" w:hAnsi="Times New Roman CYR" w:cs="Times New Roman CYR"/>
              </w:rPr>
              <w:t>скликалися.У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звiтному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роцi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загальнi</w:t>
            </w:r>
            <w:proofErr w:type="spellEnd"/>
            <w:r w:rsidRPr="00535DCE">
              <w:rPr>
                <w:rFonts w:ascii="Times New Roman CYR" w:hAnsi="Times New Roman CYR" w:cs="Times New Roman CYR"/>
              </w:rPr>
              <w:t xml:space="preserve"> збори </w:t>
            </w:r>
            <w:proofErr w:type="spellStart"/>
            <w:r w:rsidRPr="00535DCE">
              <w:rPr>
                <w:rFonts w:ascii="Times New Roman CYR" w:hAnsi="Times New Roman CYR" w:cs="Times New Roman CYR"/>
              </w:rPr>
              <w:t>акцiонерiв</w:t>
            </w:r>
            <w:proofErr w:type="spellEnd"/>
            <w:r w:rsidRPr="00535DCE">
              <w:rPr>
                <w:rFonts w:ascii="Times New Roman CYR" w:hAnsi="Times New Roman CYR" w:cs="Times New Roman CYR"/>
              </w:rPr>
              <w:t xml:space="preserve"> у </w:t>
            </w:r>
            <w:proofErr w:type="spellStart"/>
            <w:r w:rsidRPr="00535DCE">
              <w:rPr>
                <w:rFonts w:ascii="Times New Roman CYR" w:hAnsi="Times New Roman CYR" w:cs="Times New Roman CYR"/>
              </w:rPr>
              <w:t>формi</w:t>
            </w:r>
            <w:proofErr w:type="spellEnd"/>
            <w:r w:rsidRPr="00535DCE">
              <w:rPr>
                <w:rFonts w:ascii="Times New Roman CYR" w:hAnsi="Times New Roman CYR" w:cs="Times New Roman CYR"/>
              </w:rPr>
              <w:t xml:space="preserve"> заочного голосування не проводилися</w:t>
            </w:r>
          </w:p>
          <w:p w14:paraId="22ED743F"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0A916597"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tc>
      </w:tr>
    </w:tbl>
    <w:p w14:paraId="31FB5841"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12757C80"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7A91401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35E78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F002C9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4BC65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0ABC52F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55B40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3FE7AD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F1725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8F987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C8968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2B4321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60FDE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1DB2591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7E1208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62A914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71897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747421A" w14:textId="77777777">
        <w:trPr>
          <w:trHeight w:val="200"/>
        </w:trPr>
        <w:tc>
          <w:tcPr>
            <w:tcW w:w="3000" w:type="dxa"/>
            <w:tcBorders>
              <w:top w:val="single" w:sz="6" w:space="0" w:color="auto"/>
              <w:bottom w:val="single" w:sz="6" w:space="0" w:color="auto"/>
              <w:right w:val="single" w:sz="6" w:space="0" w:color="auto"/>
            </w:tcBorders>
            <w:vAlign w:val="center"/>
          </w:tcPr>
          <w:p w14:paraId="5E0FB0A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AF9ABF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Збори не відбулися</w:t>
            </w:r>
          </w:p>
        </w:tc>
      </w:tr>
    </w:tbl>
    <w:p w14:paraId="03BFC6B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F368030"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D7DBB" w:rsidRPr="00535DCE" w14:paraId="23D96483" w14:textId="77777777">
        <w:trPr>
          <w:trHeight w:val="200"/>
        </w:trPr>
        <w:tc>
          <w:tcPr>
            <w:tcW w:w="7000" w:type="dxa"/>
            <w:tcBorders>
              <w:top w:val="single" w:sz="6" w:space="0" w:color="auto"/>
              <w:bottom w:val="single" w:sz="6" w:space="0" w:color="auto"/>
              <w:right w:val="single" w:sz="6" w:space="0" w:color="auto"/>
            </w:tcBorders>
            <w:vAlign w:val="center"/>
          </w:tcPr>
          <w:p w14:paraId="18E0B65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FC0CA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21BE9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4D771910" w14:textId="77777777">
        <w:trPr>
          <w:trHeight w:val="200"/>
        </w:trPr>
        <w:tc>
          <w:tcPr>
            <w:tcW w:w="7000" w:type="dxa"/>
            <w:tcBorders>
              <w:top w:val="single" w:sz="6" w:space="0" w:color="auto"/>
              <w:bottom w:val="single" w:sz="6" w:space="0" w:color="auto"/>
              <w:right w:val="single" w:sz="6" w:space="0" w:color="auto"/>
            </w:tcBorders>
            <w:vAlign w:val="center"/>
          </w:tcPr>
          <w:p w14:paraId="65F1B1F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0445D37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CE113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FBB8C85" w14:textId="77777777">
        <w:trPr>
          <w:trHeight w:val="200"/>
        </w:trPr>
        <w:tc>
          <w:tcPr>
            <w:tcW w:w="7000" w:type="dxa"/>
            <w:tcBorders>
              <w:top w:val="single" w:sz="6" w:space="0" w:color="auto"/>
              <w:bottom w:val="single" w:sz="6" w:space="0" w:color="auto"/>
              <w:right w:val="single" w:sz="6" w:space="0" w:color="auto"/>
            </w:tcBorders>
            <w:vAlign w:val="center"/>
          </w:tcPr>
          <w:p w14:paraId="6D09497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8550F9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44AD5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bl>
    <w:p w14:paraId="090AABF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97356D3"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14AC277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D6DCC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5E0AF8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B9F9A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1D51B3C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B72838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632CAB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BF4F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1EEE70B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69E63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13B132B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F4019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07FEC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66514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3C47F65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C3402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F0C220F" w14:textId="77777777">
        <w:trPr>
          <w:trHeight w:val="200"/>
        </w:trPr>
        <w:tc>
          <w:tcPr>
            <w:tcW w:w="3000" w:type="dxa"/>
            <w:tcBorders>
              <w:top w:val="single" w:sz="6" w:space="0" w:color="auto"/>
              <w:bottom w:val="single" w:sz="6" w:space="0" w:color="auto"/>
              <w:right w:val="single" w:sz="6" w:space="0" w:color="auto"/>
            </w:tcBorders>
            <w:vAlign w:val="center"/>
          </w:tcPr>
          <w:p w14:paraId="76A10BB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B4C740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Збори не відбулися</w:t>
            </w:r>
          </w:p>
        </w:tc>
      </w:tr>
    </w:tbl>
    <w:p w14:paraId="6F837A6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1FBC345"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2A432CE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7EFFA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22EF2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03E8A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370305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1E707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20CD30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D777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BDBF7E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EBADC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17677D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E171E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42C16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C2F15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01B2C53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44CA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1E4DD30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7AD8E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5DFEC7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A7F3C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1B80B6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A4B17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B3915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07E3B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26E7B2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99FDB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AA6BE5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E071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3F75E5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76C66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EA7463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3CDD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9583C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EABD1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F650FD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1EA2C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7BCD1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0A9DC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475319E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14B6F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24E1757" w14:textId="77777777">
        <w:trPr>
          <w:trHeight w:val="200"/>
        </w:trPr>
        <w:tc>
          <w:tcPr>
            <w:tcW w:w="3000" w:type="dxa"/>
            <w:tcBorders>
              <w:top w:val="single" w:sz="6" w:space="0" w:color="auto"/>
              <w:bottom w:val="single" w:sz="6" w:space="0" w:color="auto"/>
              <w:right w:val="single" w:sz="6" w:space="0" w:color="auto"/>
            </w:tcBorders>
            <w:vAlign w:val="center"/>
          </w:tcPr>
          <w:p w14:paraId="51AF312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8FCB8E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Позачерговi</w:t>
            </w:r>
            <w:proofErr w:type="spellEnd"/>
            <w:r w:rsidRPr="00535DCE">
              <w:rPr>
                <w:rFonts w:ascii="Times New Roman CYR" w:hAnsi="Times New Roman CYR" w:cs="Times New Roman CYR"/>
                <w:sz w:val="24"/>
                <w:szCs w:val="24"/>
              </w:rPr>
              <w:t xml:space="preserve"> збори в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не </w:t>
            </w:r>
            <w:proofErr w:type="spellStart"/>
            <w:r w:rsidRPr="00535DCE">
              <w:rPr>
                <w:rFonts w:ascii="Times New Roman CYR" w:hAnsi="Times New Roman CYR" w:cs="Times New Roman CYR"/>
                <w:sz w:val="24"/>
                <w:szCs w:val="24"/>
              </w:rPr>
              <w:t>iнiцiювалися</w:t>
            </w:r>
            <w:proofErr w:type="spellEnd"/>
            <w:r w:rsidRPr="00535DCE">
              <w:rPr>
                <w:rFonts w:ascii="Times New Roman CYR" w:hAnsi="Times New Roman CYR" w:cs="Times New Roman CYR"/>
                <w:sz w:val="24"/>
                <w:szCs w:val="24"/>
              </w:rPr>
              <w:t xml:space="preserve"> та не проводилися.</w:t>
            </w:r>
          </w:p>
        </w:tc>
      </w:tr>
    </w:tbl>
    <w:p w14:paraId="28E2188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4D3EE87"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D7DBB" w:rsidRPr="00535DCE" w14:paraId="26073DE3" w14:textId="77777777">
        <w:trPr>
          <w:trHeight w:val="200"/>
        </w:trPr>
        <w:tc>
          <w:tcPr>
            <w:tcW w:w="7000" w:type="dxa"/>
            <w:tcBorders>
              <w:top w:val="single" w:sz="6" w:space="0" w:color="auto"/>
              <w:bottom w:val="single" w:sz="6" w:space="0" w:color="auto"/>
              <w:right w:val="single" w:sz="6" w:space="0" w:color="auto"/>
            </w:tcBorders>
            <w:vAlign w:val="center"/>
          </w:tcPr>
          <w:p w14:paraId="517271B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E80FD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57F770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7FA41985" w14:textId="77777777">
        <w:trPr>
          <w:trHeight w:val="200"/>
        </w:trPr>
        <w:tc>
          <w:tcPr>
            <w:tcW w:w="7000" w:type="dxa"/>
            <w:tcBorders>
              <w:top w:val="single" w:sz="6" w:space="0" w:color="auto"/>
              <w:bottom w:val="single" w:sz="6" w:space="0" w:color="auto"/>
              <w:right w:val="single" w:sz="6" w:space="0" w:color="auto"/>
            </w:tcBorders>
            <w:vAlign w:val="center"/>
          </w:tcPr>
          <w:p w14:paraId="7EDDF33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3C8AFA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08049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bl>
    <w:p w14:paraId="5574044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D7DBB" w:rsidRPr="00535DCE" w14:paraId="022A6B2D" w14:textId="77777777">
        <w:trPr>
          <w:trHeight w:val="200"/>
        </w:trPr>
        <w:tc>
          <w:tcPr>
            <w:tcW w:w="7000" w:type="dxa"/>
            <w:tcBorders>
              <w:top w:val="single" w:sz="6" w:space="0" w:color="auto"/>
              <w:bottom w:val="single" w:sz="6" w:space="0" w:color="auto"/>
              <w:right w:val="single" w:sz="6" w:space="0" w:color="auto"/>
            </w:tcBorders>
            <w:vAlign w:val="center"/>
          </w:tcPr>
          <w:p w14:paraId="5ED495C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C8284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611C11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25595245" w14:textId="77777777">
        <w:trPr>
          <w:trHeight w:val="200"/>
        </w:trPr>
        <w:tc>
          <w:tcPr>
            <w:tcW w:w="7000" w:type="dxa"/>
            <w:tcBorders>
              <w:top w:val="single" w:sz="6" w:space="0" w:color="auto"/>
              <w:bottom w:val="single" w:sz="6" w:space="0" w:color="auto"/>
              <w:right w:val="single" w:sz="6" w:space="0" w:color="auto"/>
            </w:tcBorders>
            <w:vAlign w:val="center"/>
          </w:tcPr>
          <w:p w14:paraId="305E579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2E5234B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BC1A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745D2F1" w14:textId="77777777">
        <w:trPr>
          <w:trHeight w:val="200"/>
        </w:trPr>
        <w:tc>
          <w:tcPr>
            <w:tcW w:w="7000" w:type="dxa"/>
            <w:tcBorders>
              <w:top w:val="single" w:sz="6" w:space="0" w:color="auto"/>
              <w:bottom w:val="single" w:sz="6" w:space="0" w:color="auto"/>
              <w:right w:val="single" w:sz="6" w:space="0" w:color="auto"/>
            </w:tcBorders>
            <w:vAlign w:val="center"/>
          </w:tcPr>
          <w:p w14:paraId="6EB5E39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2E9702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8131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BA68A42" w14:textId="77777777">
        <w:trPr>
          <w:trHeight w:val="200"/>
        </w:trPr>
        <w:tc>
          <w:tcPr>
            <w:tcW w:w="7000" w:type="dxa"/>
            <w:tcBorders>
              <w:top w:val="single" w:sz="6" w:space="0" w:color="auto"/>
              <w:bottom w:val="single" w:sz="6" w:space="0" w:color="auto"/>
              <w:right w:val="single" w:sz="6" w:space="0" w:color="auto"/>
            </w:tcBorders>
            <w:vAlign w:val="center"/>
          </w:tcPr>
          <w:p w14:paraId="2CBA443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00D8A61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6870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C671F08" w14:textId="77777777">
        <w:trPr>
          <w:trHeight w:val="200"/>
        </w:trPr>
        <w:tc>
          <w:tcPr>
            <w:tcW w:w="7000" w:type="dxa"/>
            <w:tcBorders>
              <w:top w:val="single" w:sz="6" w:space="0" w:color="auto"/>
              <w:bottom w:val="single" w:sz="6" w:space="0" w:color="auto"/>
              <w:right w:val="single" w:sz="6" w:space="0" w:color="auto"/>
            </w:tcBorders>
            <w:vAlign w:val="center"/>
          </w:tcPr>
          <w:p w14:paraId="4F12F0D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24AF193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r w:rsidR="00ED7DBB" w:rsidRPr="00535DCE" w14:paraId="79774621" w14:textId="77777777">
        <w:trPr>
          <w:trHeight w:val="200"/>
        </w:trPr>
        <w:tc>
          <w:tcPr>
            <w:tcW w:w="7000" w:type="dxa"/>
            <w:tcBorders>
              <w:top w:val="single" w:sz="6" w:space="0" w:color="auto"/>
              <w:bottom w:val="single" w:sz="6" w:space="0" w:color="auto"/>
              <w:right w:val="single" w:sz="6" w:space="0" w:color="auto"/>
            </w:tcBorders>
            <w:vAlign w:val="center"/>
          </w:tcPr>
          <w:p w14:paraId="4B1E5DC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66FFAC0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bl>
    <w:p w14:paraId="6FCA6C0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D7DBB" w:rsidRPr="00535DCE" w14:paraId="2C0D2E5B" w14:textId="77777777">
        <w:trPr>
          <w:trHeight w:val="200"/>
        </w:trPr>
        <w:tc>
          <w:tcPr>
            <w:tcW w:w="5000" w:type="dxa"/>
            <w:tcBorders>
              <w:top w:val="single" w:sz="6" w:space="0" w:color="auto"/>
              <w:bottom w:val="single" w:sz="6" w:space="0" w:color="auto"/>
              <w:right w:val="single" w:sz="6" w:space="0" w:color="auto"/>
            </w:tcBorders>
          </w:tcPr>
          <w:p w14:paraId="439F351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 xml:space="preserve">У разі скликання, але </w:t>
            </w:r>
            <w:proofErr w:type="spellStart"/>
            <w:r w:rsidRPr="00535DCE">
              <w:rPr>
                <w:rFonts w:ascii="Times New Roman CYR" w:hAnsi="Times New Roman CYR" w:cs="Times New Roman CYR"/>
                <w:b/>
                <w:bCs/>
                <w:sz w:val="24"/>
                <w:szCs w:val="24"/>
              </w:rPr>
              <w:t>непроведення</w:t>
            </w:r>
            <w:proofErr w:type="spellEnd"/>
            <w:r w:rsidRPr="00535DCE">
              <w:rPr>
                <w:rFonts w:ascii="Times New Roman CYR" w:hAnsi="Times New Roman CYR" w:cs="Times New Roman CYR"/>
                <w:b/>
                <w:bCs/>
                <w:sz w:val="24"/>
                <w:szCs w:val="24"/>
              </w:rPr>
              <w:t xml:space="preserve"> чергових загальних зборів зазначається причина їх </w:t>
            </w:r>
            <w:proofErr w:type="spellStart"/>
            <w:r w:rsidRPr="00535DCE">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DC57B0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не відбулися через заборону проведення всіх масових заходів під час дії карантину відповідно до </w:t>
            </w:r>
            <w:proofErr w:type="spellStart"/>
            <w:r w:rsidRPr="00535DCE">
              <w:rPr>
                <w:rFonts w:ascii="Times New Roman CYR" w:hAnsi="Times New Roman CYR" w:cs="Times New Roman CYR"/>
                <w:sz w:val="24"/>
                <w:szCs w:val="24"/>
              </w:rPr>
              <w:t>пп</w:t>
            </w:r>
            <w:proofErr w:type="spellEnd"/>
            <w:r w:rsidRPr="00535DCE">
              <w:rPr>
                <w:rFonts w:ascii="Times New Roman CYR" w:hAnsi="Times New Roman CYR" w:cs="Times New Roman CYR"/>
                <w:sz w:val="24"/>
                <w:szCs w:val="24"/>
              </w:rPr>
              <w:t>. 7 п. 2 Постанови Кабінету Міністрів України від 11.03.2020 № 211</w:t>
            </w:r>
          </w:p>
        </w:tc>
      </w:tr>
    </w:tbl>
    <w:p w14:paraId="10B8341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D7DBB" w:rsidRPr="00535DCE" w14:paraId="01E0ED57" w14:textId="77777777">
        <w:trPr>
          <w:trHeight w:val="200"/>
        </w:trPr>
        <w:tc>
          <w:tcPr>
            <w:tcW w:w="5000" w:type="dxa"/>
            <w:tcBorders>
              <w:top w:val="single" w:sz="6" w:space="0" w:color="auto"/>
              <w:bottom w:val="single" w:sz="6" w:space="0" w:color="auto"/>
              <w:right w:val="single" w:sz="6" w:space="0" w:color="auto"/>
            </w:tcBorders>
          </w:tcPr>
          <w:p w14:paraId="05B3712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 xml:space="preserve">У разі скликання, але </w:t>
            </w:r>
            <w:proofErr w:type="spellStart"/>
            <w:r w:rsidRPr="00535DCE">
              <w:rPr>
                <w:rFonts w:ascii="Times New Roman CYR" w:hAnsi="Times New Roman CYR" w:cs="Times New Roman CYR"/>
                <w:b/>
                <w:bCs/>
                <w:sz w:val="24"/>
                <w:szCs w:val="24"/>
              </w:rPr>
              <w:t>непроведення</w:t>
            </w:r>
            <w:proofErr w:type="spellEnd"/>
            <w:r w:rsidRPr="00535DCE">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sidRPr="00535DCE">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5008EFB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Позачерговi</w:t>
            </w:r>
            <w:proofErr w:type="spellEnd"/>
            <w:r w:rsidRPr="00535DCE">
              <w:rPr>
                <w:rFonts w:ascii="Times New Roman CYR" w:hAnsi="Times New Roman CYR" w:cs="Times New Roman CYR"/>
                <w:sz w:val="24"/>
                <w:szCs w:val="24"/>
              </w:rPr>
              <w:t xml:space="preserve"> збори не скликалися</w:t>
            </w:r>
          </w:p>
        </w:tc>
      </w:tr>
    </w:tbl>
    <w:p w14:paraId="2CFDDC6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1FC2A7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61F4FA2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ED7DBB" w:rsidRPr="00535DCE" w14:paraId="3B1A31F2" w14:textId="77777777">
        <w:trPr>
          <w:trHeight w:val="200"/>
        </w:trPr>
        <w:tc>
          <w:tcPr>
            <w:tcW w:w="2000" w:type="dxa"/>
            <w:tcBorders>
              <w:top w:val="single" w:sz="6" w:space="0" w:color="auto"/>
              <w:bottom w:val="single" w:sz="6" w:space="0" w:color="auto"/>
              <w:right w:val="single" w:sz="6" w:space="0" w:color="auto"/>
            </w:tcBorders>
            <w:vAlign w:val="center"/>
          </w:tcPr>
          <w:p w14:paraId="0E2E9B5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2D0A30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AEAB4D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1928538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b/>
                <w:bCs/>
                <w:sz w:val="24"/>
                <w:szCs w:val="24"/>
              </w:rPr>
              <w:t>Функціональні обов'язки члена наглядової ради</w:t>
            </w:r>
          </w:p>
        </w:tc>
      </w:tr>
      <w:tr w:rsidR="00ED7DBB" w:rsidRPr="00535DCE" w14:paraId="5F670FDF" w14:textId="77777777">
        <w:trPr>
          <w:trHeight w:val="200"/>
        </w:trPr>
        <w:tc>
          <w:tcPr>
            <w:tcW w:w="2000" w:type="dxa"/>
            <w:tcBorders>
              <w:top w:val="single" w:sz="6" w:space="0" w:color="auto"/>
              <w:bottom w:val="single" w:sz="6" w:space="0" w:color="auto"/>
              <w:right w:val="single" w:sz="6" w:space="0" w:color="auto"/>
            </w:tcBorders>
          </w:tcPr>
          <w:p w14:paraId="76FAF61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lastRenderedPageBreak/>
              <w:t xml:space="preserve">Степаненко Олександр </w:t>
            </w:r>
            <w:proofErr w:type="spellStart"/>
            <w:r w:rsidRPr="00535DCE">
              <w:rPr>
                <w:rFonts w:ascii="Times New Roman CYR" w:hAnsi="Times New Roman CYR" w:cs="Times New Roman CYR"/>
                <w:sz w:val="24"/>
                <w:szCs w:val="24"/>
              </w:rPr>
              <w:t>Iванович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14BECC4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6AED0F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B93C7D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sidRPr="00535DCE">
              <w:rPr>
                <w:rFonts w:ascii="Times New Roman CYR" w:hAnsi="Times New Roman CYR" w:cs="Times New Roman CYR"/>
                <w:sz w:val="24"/>
                <w:szCs w:val="24"/>
              </w:rPr>
              <w:t>вiдноситься</w:t>
            </w:r>
            <w:proofErr w:type="spellEnd"/>
            <w:r w:rsidRPr="00535DCE">
              <w:rPr>
                <w:rFonts w:ascii="Times New Roman CYR" w:hAnsi="Times New Roman CYR" w:cs="Times New Roman CYR"/>
                <w:sz w:val="24"/>
                <w:szCs w:val="24"/>
              </w:rPr>
              <w:t xml:space="preserve"> представлення </w:t>
            </w:r>
            <w:proofErr w:type="spellStart"/>
            <w:r w:rsidRPr="00535DCE">
              <w:rPr>
                <w:rFonts w:ascii="Times New Roman CYR" w:hAnsi="Times New Roman CYR" w:cs="Times New Roman CYR"/>
                <w:sz w:val="24"/>
                <w:szCs w:val="24"/>
              </w:rPr>
              <w:t>iнтересiв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перервi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мiж</w:t>
            </w:r>
            <w:proofErr w:type="spellEnd"/>
            <w:r w:rsidRPr="00535DCE">
              <w:rPr>
                <w:rFonts w:ascii="Times New Roman CYR" w:hAnsi="Times New Roman CYR" w:cs="Times New Roman CYR"/>
                <w:sz w:val="24"/>
                <w:szCs w:val="24"/>
              </w:rPr>
              <w:t xml:space="preserve"> проведенням загальних </w:t>
            </w:r>
            <w:proofErr w:type="spellStart"/>
            <w:r w:rsidRPr="00535DCE">
              <w:rPr>
                <w:rFonts w:ascii="Times New Roman CYR" w:hAnsi="Times New Roman CYR" w:cs="Times New Roman CYR"/>
                <w:sz w:val="24"/>
                <w:szCs w:val="24"/>
              </w:rPr>
              <w:t>зборiв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шляхом прийняття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на </w:t>
            </w:r>
            <w:proofErr w:type="spellStart"/>
            <w:r w:rsidRPr="00535DCE">
              <w:rPr>
                <w:rFonts w:ascii="Times New Roman CYR" w:hAnsi="Times New Roman CYR" w:cs="Times New Roman CYR"/>
                <w:sz w:val="24"/>
                <w:szCs w:val="24"/>
              </w:rPr>
              <w:t>засiданнях</w:t>
            </w:r>
            <w:proofErr w:type="spellEnd"/>
            <w:r w:rsidRPr="00535DCE">
              <w:rPr>
                <w:rFonts w:ascii="Times New Roman CYR" w:hAnsi="Times New Roman CYR" w:cs="Times New Roman CYR"/>
                <w:sz w:val="24"/>
                <w:szCs w:val="24"/>
              </w:rPr>
              <w:t xml:space="preserve"> Наглядової ради.  </w:t>
            </w:r>
            <w:proofErr w:type="spellStart"/>
            <w:r w:rsidRPr="00535DCE">
              <w:rPr>
                <w:rFonts w:ascii="Times New Roman CYR" w:hAnsi="Times New Roman CYR" w:cs="Times New Roman CYR"/>
                <w:sz w:val="24"/>
                <w:szCs w:val="24"/>
              </w:rPr>
              <w:t>Скликає</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органiзовує</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засiдання</w:t>
            </w:r>
            <w:proofErr w:type="spellEnd"/>
            <w:r w:rsidRPr="00535DCE">
              <w:rPr>
                <w:rFonts w:ascii="Times New Roman CYR" w:hAnsi="Times New Roman CYR" w:cs="Times New Roman CYR"/>
                <w:sz w:val="24"/>
                <w:szCs w:val="24"/>
              </w:rPr>
              <w:t xml:space="preserve"> Наглядової ради для забезпечення роботи Товариства, </w:t>
            </w:r>
            <w:proofErr w:type="spellStart"/>
            <w:r w:rsidRPr="00535DCE">
              <w:rPr>
                <w:rFonts w:ascii="Times New Roman CYR" w:hAnsi="Times New Roman CYR" w:cs="Times New Roman CYR"/>
                <w:sz w:val="24"/>
                <w:szCs w:val="24"/>
              </w:rPr>
              <w:t>звiтує</w:t>
            </w:r>
            <w:proofErr w:type="spellEnd"/>
            <w:r w:rsidRPr="00535DCE">
              <w:rPr>
                <w:rFonts w:ascii="Times New Roman CYR" w:hAnsi="Times New Roman CYR" w:cs="Times New Roman CYR"/>
                <w:sz w:val="24"/>
                <w:szCs w:val="24"/>
              </w:rPr>
              <w:t xml:space="preserve"> перед </w:t>
            </w:r>
            <w:proofErr w:type="spellStart"/>
            <w:r w:rsidRPr="00535DCE">
              <w:rPr>
                <w:rFonts w:ascii="Times New Roman CYR" w:hAnsi="Times New Roman CYR" w:cs="Times New Roman CYR"/>
                <w:sz w:val="24"/>
                <w:szCs w:val="24"/>
              </w:rPr>
              <w:t>акцiонерами</w:t>
            </w:r>
            <w:proofErr w:type="spellEnd"/>
            <w:r w:rsidRPr="00535DCE">
              <w:rPr>
                <w:rFonts w:ascii="Times New Roman CYR" w:hAnsi="Times New Roman CYR" w:cs="Times New Roman CYR"/>
                <w:sz w:val="24"/>
                <w:szCs w:val="24"/>
              </w:rPr>
              <w:t xml:space="preserve"> щодо роботи Наглядової ради протягом </w:t>
            </w:r>
            <w:proofErr w:type="spellStart"/>
            <w:r w:rsidRPr="00535DCE">
              <w:rPr>
                <w:rFonts w:ascii="Times New Roman CYR" w:hAnsi="Times New Roman CYR" w:cs="Times New Roman CYR"/>
                <w:sz w:val="24"/>
                <w:szCs w:val="24"/>
              </w:rPr>
              <w:t>перiоду</w:t>
            </w:r>
            <w:proofErr w:type="spellEnd"/>
            <w:r w:rsidRPr="00535DCE">
              <w:rPr>
                <w:rFonts w:ascii="Times New Roman CYR" w:hAnsi="Times New Roman CYR" w:cs="Times New Roman CYR"/>
                <w:sz w:val="24"/>
                <w:szCs w:val="24"/>
              </w:rPr>
              <w:t xml:space="preserve">.  Повноваження та обов'язки </w:t>
            </w:r>
            <w:proofErr w:type="spellStart"/>
            <w:r w:rsidRPr="00535DCE">
              <w:rPr>
                <w:rFonts w:ascii="Times New Roman CYR" w:hAnsi="Times New Roman CYR" w:cs="Times New Roman CYR"/>
                <w:sz w:val="24"/>
                <w:szCs w:val="24"/>
              </w:rPr>
              <w:t>визначенi</w:t>
            </w:r>
            <w:proofErr w:type="spellEnd"/>
            <w:r w:rsidRPr="00535DCE">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sidRPr="00535DCE">
              <w:rPr>
                <w:rFonts w:ascii="Times New Roman CYR" w:hAnsi="Times New Roman CYR" w:cs="Times New Roman CYR"/>
                <w:sz w:val="24"/>
                <w:szCs w:val="24"/>
              </w:rPr>
              <w:t>координацiя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для належного виконання Радою своїх </w:t>
            </w:r>
            <w:proofErr w:type="spellStart"/>
            <w:r w:rsidRPr="00535DCE">
              <w:rPr>
                <w:rFonts w:ascii="Times New Roman CYR" w:hAnsi="Times New Roman CYR" w:cs="Times New Roman CYR"/>
                <w:sz w:val="24"/>
                <w:szCs w:val="24"/>
              </w:rPr>
              <w:t>функцiй</w:t>
            </w:r>
            <w:proofErr w:type="spellEnd"/>
            <w:r w:rsidRPr="00535DCE">
              <w:rPr>
                <w:rFonts w:ascii="Times New Roman CYR" w:hAnsi="Times New Roman CYR" w:cs="Times New Roman CYR"/>
                <w:sz w:val="24"/>
                <w:szCs w:val="24"/>
              </w:rPr>
              <w:t>.</w:t>
            </w:r>
          </w:p>
        </w:tc>
      </w:tr>
      <w:tr w:rsidR="00ED7DBB" w:rsidRPr="00535DCE" w14:paraId="53C5D5A0" w14:textId="77777777">
        <w:trPr>
          <w:trHeight w:val="200"/>
        </w:trPr>
        <w:tc>
          <w:tcPr>
            <w:tcW w:w="2000" w:type="dxa"/>
            <w:tcBorders>
              <w:top w:val="single" w:sz="6" w:space="0" w:color="auto"/>
              <w:bottom w:val="single" w:sz="6" w:space="0" w:color="auto"/>
              <w:right w:val="single" w:sz="6" w:space="0" w:color="auto"/>
            </w:tcBorders>
          </w:tcPr>
          <w:p w14:paraId="0FD8CCC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Степаненко Валентин </w:t>
            </w:r>
            <w:proofErr w:type="spellStart"/>
            <w:r w:rsidRPr="00535DCE">
              <w:rPr>
                <w:rFonts w:ascii="Times New Roman CYR" w:hAnsi="Times New Roman CYR" w:cs="Times New Roman CYR"/>
                <w:sz w:val="24"/>
                <w:szCs w:val="24"/>
              </w:rPr>
              <w:t>Iванович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0B33F3C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31C408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DE48B6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535DCE">
              <w:rPr>
                <w:rFonts w:ascii="Times New Roman CYR" w:hAnsi="Times New Roman CYR" w:cs="Times New Roman CYR"/>
                <w:sz w:val="24"/>
                <w:szCs w:val="24"/>
              </w:rPr>
              <w:t>вiдноситься</w:t>
            </w:r>
            <w:proofErr w:type="spellEnd"/>
            <w:r w:rsidRPr="00535DCE">
              <w:rPr>
                <w:rFonts w:ascii="Times New Roman CYR" w:hAnsi="Times New Roman CYR" w:cs="Times New Roman CYR"/>
                <w:sz w:val="24"/>
                <w:szCs w:val="24"/>
              </w:rPr>
              <w:t xml:space="preserve"> представлення </w:t>
            </w:r>
            <w:proofErr w:type="spellStart"/>
            <w:r w:rsidRPr="00535DCE">
              <w:rPr>
                <w:rFonts w:ascii="Times New Roman CYR" w:hAnsi="Times New Roman CYR" w:cs="Times New Roman CYR"/>
                <w:sz w:val="24"/>
                <w:szCs w:val="24"/>
              </w:rPr>
              <w:t>iнтересiв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перервi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мiж</w:t>
            </w:r>
            <w:proofErr w:type="spellEnd"/>
            <w:r w:rsidRPr="00535DCE">
              <w:rPr>
                <w:rFonts w:ascii="Times New Roman CYR" w:hAnsi="Times New Roman CYR" w:cs="Times New Roman CYR"/>
                <w:sz w:val="24"/>
                <w:szCs w:val="24"/>
              </w:rPr>
              <w:t xml:space="preserve"> проведенням загальних </w:t>
            </w:r>
            <w:proofErr w:type="spellStart"/>
            <w:r w:rsidRPr="00535DCE">
              <w:rPr>
                <w:rFonts w:ascii="Times New Roman CYR" w:hAnsi="Times New Roman CYR" w:cs="Times New Roman CYR"/>
                <w:sz w:val="24"/>
                <w:szCs w:val="24"/>
              </w:rPr>
              <w:t>зборiв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шляхом прийняття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на </w:t>
            </w:r>
            <w:proofErr w:type="spellStart"/>
            <w:r w:rsidRPr="00535DCE">
              <w:rPr>
                <w:rFonts w:ascii="Times New Roman CYR" w:hAnsi="Times New Roman CYR" w:cs="Times New Roman CYR"/>
                <w:sz w:val="24"/>
                <w:szCs w:val="24"/>
              </w:rPr>
              <w:t>засiданнях</w:t>
            </w:r>
            <w:proofErr w:type="spellEnd"/>
            <w:r w:rsidRPr="00535DCE">
              <w:rPr>
                <w:rFonts w:ascii="Times New Roman CYR" w:hAnsi="Times New Roman CYR" w:cs="Times New Roman CYR"/>
                <w:sz w:val="24"/>
                <w:szCs w:val="24"/>
              </w:rPr>
              <w:t xml:space="preserve"> Наглядової ради. Повноваження та обов'язки </w:t>
            </w:r>
            <w:proofErr w:type="spellStart"/>
            <w:r w:rsidRPr="00535DCE">
              <w:rPr>
                <w:rFonts w:ascii="Times New Roman CYR" w:hAnsi="Times New Roman CYR" w:cs="Times New Roman CYR"/>
                <w:sz w:val="24"/>
                <w:szCs w:val="24"/>
              </w:rPr>
              <w:t>визначенi</w:t>
            </w:r>
            <w:proofErr w:type="spellEnd"/>
            <w:r w:rsidRPr="00535DCE">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535DCE">
              <w:rPr>
                <w:rFonts w:ascii="Times New Roman CYR" w:hAnsi="Times New Roman CYR" w:cs="Times New Roman CYR"/>
                <w:sz w:val="24"/>
                <w:szCs w:val="24"/>
              </w:rPr>
              <w:t>засiданнях</w:t>
            </w:r>
            <w:proofErr w:type="spellEnd"/>
            <w:r w:rsidRPr="00535DCE">
              <w:rPr>
                <w:rFonts w:ascii="Times New Roman CYR" w:hAnsi="Times New Roman CYR" w:cs="Times New Roman CYR"/>
                <w:sz w:val="24"/>
                <w:szCs w:val="24"/>
              </w:rPr>
              <w:t xml:space="preserve"> Наглядової ради для забезпечення прийняття радою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що стосуються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Товариства </w:t>
            </w:r>
          </w:p>
        </w:tc>
      </w:tr>
      <w:tr w:rsidR="00ED7DBB" w:rsidRPr="00535DCE" w14:paraId="008362C4" w14:textId="77777777">
        <w:trPr>
          <w:trHeight w:val="200"/>
        </w:trPr>
        <w:tc>
          <w:tcPr>
            <w:tcW w:w="2000" w:type="dxa"/>
            <w:tcBorders>
              <w:top w:val="single" w:sz="6" w:space="0" w:color="auto"/>
              <w:bottom w:val="single" w:sz="6" w:space="0" w:color="auto"/>
              <w:right w:val="single" w:sz="6" w:space="0" w:color="auto"/>
            </w:tcBorders>
          </w:tcPr>
          <w:p w14:paraId="67A12CB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Полегенько Володимир Степанович</w:t>
            </w:r>
          </w:p>
        </w:tc>
        <w:tc>
          <w:tcPr>
            <w:tcW w:w="1600" w:type="dxa"/>
            <w:tcBorders>
              <w:top w:val="single" w:sz="6" w:space="0" w:color="auto"/>
              <w:left w:val="single" w:sz="6" w:space="0" w:color="auto"/>
              <w:bottom w:val="single" w:sz="6" w:space="0" w:color="auto"/>
              <w:right w:val="single" w:sz="6" w:space="0" w:color="auto"/>
            </w:tcBorders>
          </w:tcPr>
          <w:p w14:paraId="2D3D87A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C88FD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E7EC61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535DCE">
              <w:rPr>
                <w:rFonts w:ascii="Times New Roman CYR" w:hAnsi="Times New Roman CYR" w:cs="Times New Roman CYR"/>
                <w:sz w:val="24"/>
                <w:szCs w:val="24"/>
              </w:rPr>
              <w:t>вiдноситься</w:t>
            </w:r>
            <w:proofErr w:type="spellEnd"/>
            <w:r w:rsidRPr="00535DCE">
              <w:rPr>
                <w:rFonts w:ascii="Times New Roman CYR" w:hAnsi="Times New Roman CYR" w:cs="Times New Roman CYR"/>
                <w:sz w:val="24"/>
                <w:szCs w:val="24"/>
              </w:rPr>
              <w:t xml:space="preserve"> представлення </w:t>
            </w:r>
            <w:proofErr w:type="spellStart"/>
            <w:r w:rsidRPr="00535DCE">
              <w:rPr>
                <w:rFonts w:ascii="Times New Roman CYR" w:hAnsi="Times New Roman CYR" w:cs="Times New Roman CYR"/>
                <w:sz w:val="24"/>
                <w:szCs w:val="24"/>
              </w:rPr>
              <w:t>iнтересiв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перервi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мiж</w:t>
            </w:r>
            <w:proofErr w:type="spellEnd"/>
            <w:r w:rsidRPr="00535DCE">
              <w:rPr>
                <w:rFonts w:ascii="Times New Roman CYR" w:hAnsi="Times New Roman CYR" w:cs="Times New Roman CYR"/>
                <w:sz w:val="24"/>
                <w:szCs w:val="24"/>
              </w:rPr>
              <w:t xml:space="preserve"> проведенням загальних </w:t>
            </w:r>
            <w:proofErr w:type="spellStart"/>
            <w:r w:rsidRPr="00535DCE">
              <w:rPr>
                <w:rFonts w:ascii="Times New Roman CYR" w:hAnsi="Times New Roman CYR" w:cs="Times New Roman CYR"/>
                <w:sz w:val="24"/>
                <w:szCs w:val="24"/>
              </w:rPr>
              <w:t>зборiв</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шляхом прийняття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на </w:t>
            </w:r>
            <w:proofErr w:type="spellStart"/>
            <w:r w:rsidRPr="00535DCE">
              <w:rPr>
                <w:rFonts w:ascii="Times New Roman CYR" w:hAnsi="Times New Roman CYR" w:cs="Times New Roman CYR"/>
                <w:sz w:val="24"/>
                <w:szCs w:val="24"/>
              </w:rPr>
              <w:t>засiданнях</w:t>
            </w:r>
            <w:proofErr w:type="spellEnd"/>
            <w:r w:rsidRPr="00535DCE">
              <w:rPr>
                <w:rFonts w:ascii="Times New Roman CYR" w:hAnsi="Times New Roman CYR" w:cs="Times New Roman CYR"/>
                <w:sz w:val="24"/>
                <w:szCs w:val="24"/>
              </w:rPr>
              <w:t xml:space="preserve"> Наглядової ради. Повноваження та обов'язки </w:t>
            </w:r>
            <w:proofErr w:type="spellStart"/>
            <w:r w:rsidRPr="00535DCE">
              <w:rPr>
                <w:rFonts w:ascii="Times New Roman CYR" w:hAnsi="Times New Roman CYR" w:cs="Times New Roman CYR"/>
                <w:sz w:val="24"/>
                <w:szCs w:val="24"/>
              </w:rPr>
              <w:t>визначенi</w:t>
            </w:r>
            <w:proofErr w:type="spellEnd"/>
            <w:r w:rsidRPr="00535DCE">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535DCE">
              <w:rPr>
                <w:rFonts w:ascii="Times New Roman CYR" w:hAnsi="Times New Roman CYR" w:cs="Times New Roman CYR"/>
                <w:sz w:val="24"/>
                <w:szCs w:val="24"/>
              </w:rPr>
              <w:t>засiданнях</w:t>
            </w:r>
            <w:proofErr w:type="spellEnd"/>
            <w:r w:rsidRPr="00535DCE">
              <w:rPr>
                <w:rFonts w:ascii="Times New Roman CYR" w:hAnsi="Times New Roman CYR" w:cs="Times New Roman CYR"/>
                <w:sz w:val="24"/>
                <w:szCs w:val="24"/>
              </w:rPr>
              <w:t xml:space="preserve"> Наглядової ради для забезпечення прийняття радою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що стосуються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Товариства </w:t>
            </w:r>
          </w:p>
        </w:tc>
      </w:tr>
    </w:tbl>
    <w:p w14:paraId="4B70A1F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1A7D0136" w14:textId="77777777">
        <w:trPr>
          <w:trHeight w:val="200"/>
        </w:trPr>
        <w:tc>
          <w:tcPr>
            <w:tcW w:w="3000" w:type="dxa"/>
            <w:tcBorders>
              <w:top w:val="single" w:sz="6" w:space="0" w:color="auto"/>
              <w:bottom w:val="single" w:sz="6" w:space="0" w:color="auto"/>
              <w:right w:val="single" w:sz="6" w:space="0" w:color="auto"/>
            </w:tcBorders>
          </w:tcPr>
          <w:p w14:paraId="3B02536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 xml:space="preserve">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w:t>
            </w:r>
            <w:r w:rsidRPr="00535DCE">
              <w:rPr>
                <w:rFonts w:ascii="Times New Roman CYR" w:hAnsi="Times New Roman CYR" w:cs="Times New Roman CYR"/>
                <w:b/>
                <w:bCs/>
                <w:sz w:val="24"/>
                <w:szCs w:val="24"/>
              </w:rPr>
              <w:lastRenderedPageBreak/>
              <w:t>діяльності товариства</w:t>
            </w:r>
          </w:p>
        </w:tc>
        <w:tc>
          <w:tcPr>
            <w:tcW w:w="7000" w:type="dxa"/>
            <w:tcBorders>
              <w:top w:val="single" w:sz="6" w:space="0" w:color="auto"/>
              <w:left w:val="single" w:sz="6" w:space="0" w:color="auto"/>
              <w:bottom w:val="single" w:sz="6" w:space="0" w:color="auto"/>
            </w:tcBorders>
          </w:tcPr>
          <w:p w14:paraId="63457C9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lastRenderedPageBreak/>
              <w:t>За 2020 рік наглядовою радою товариства проводилися засідання Наглядової ради по мірі необхідності. Було проведено 7 засідань. На засіданнях розглядались питання:</w:t>
            </w:r>
          </w:p>
          <w:p w14:paraId="7BC98A3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DC8464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обрання аудитора та затвердження умов договору з ним (17.01.2020)</w:t>
            </w:r>
          </w:p>
          <w:p w14:paraId="073C299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A13868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 xml:space="preserve">підготовка до проведення  загальних зборах акціонерів, затвердження проекту порядку денного загальних зборів акціонерів та проектів рішень щодо нього, визначення дати складання переліку осіб, які мають право на участь у зборах, Про затвердження форми і тексту повідомлення акціонерів про </w:t>
            </w:r>
            <w:r w:rsidRPr="00535DCE">
              <w:rPr>
                <w:rFonts w:ascii="Times New Roman CYR" w:hAnsi="Times New Roman CYR" w:cs="Times New Roman CYR"/>
                <w:sz w:val="24"/>
                <w:szCs w:val="24"/>
              </w:rPr>
              <w:lastRenderedPageBreak/>
              <w:t>загальні збори акціонерів Товариства (04.03.2020)</w:t>
            </w:r>
          </w:p>
          <w:p w14:paraId="4A1DB81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12D627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Затвердження річної інформації емітента за 2019 рік (05.03.2020)</w:t>
            </w:r>
          </w:p>
          <w:p w14:paraId="75283E7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3F101D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затвердження порядку денного загальних зборів акціонерів та проектів рішень щодо нього, затвердження форми і тексту бюлетеня для голосування, призначення реєстраційної комісії для проведення реєстрації на загальних зборах акціонерів, (17.03.2020)</w:t>
            </w:r>
          </w:p>
          <w:p w14:paraId="6FDF9DB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0B374A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прийняття рішення щодо реконструкції навісу (27.03.2020)</w:t>
            </w:r>
          </w:p>
          <w:p w14:paraId="2F8F744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D6D800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 xml:space="preserve">прийняття рішення щодо скасування загальних зборів акціонерів 14.04.2020 року через заборону проведення всіх масових заходів під час дії карантину відповідно до </w:t>
            </w:r>
            <w:proofErr w:type="spellStart"/>
            <w:r w:rsidRPr="00535DCE">
              <w:rPr>
                <w:rFonts w:ascii="Times New Roman CYR" w:hAnsi="Times New Roman CYR" w:cs="Times New Roman CYR"/>
                <w:sz w:val="24"/>
                <w:szCs w:val="24"/>
              </w:rPr>
              <w:t>пп</w:t>
            </w:r>
            <w:proofErr w:type="spellEnd"/>
            <w:r w:rsidRPr="00535DCE">
              <w:rPr>
                <w:rFonts w:ascii="Times New Roman CYR" w:hAnsi="Times New Roman CYR" w:cs="Times New Roman CYR"/>
                <w:sz w:val="24"/>
                <w:szCs w:val="24"/>
              </w:rPr>
              <w:t>. 7 п. 2 Постанови Кабінету Міністрів України від 11.03.2020 № 211.</w:t>
            </w:r>
          </w:p>
          <w:p w14:paraId="5CD515A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5ADBA8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w:t>
            </w:r>
            <w:r w:rsidRPr="00535DCE">
              <w:rPr>
                <w:rFonts w:ascii="Times New Roman CYR" w:hAnsi="Times New Roman CYR" w:cs="Times New Roman CYR"/>
                <w:sz w:val="24"/>
                <w:szCs w:val="24"/>
              </w:rPr>
              <w:tab/>
              <w:t>прийняття рішення про внесення змін до договору оренди, що передається в тимчасове користування (15.06.2020)</w:t>
            </w:r>
          </w:p>
          <w:p w14:paraId="24DACD9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90D612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Рішення наглядової ради приймається простою більшістю голосів членів наглядової ради, які беруть участь у засіданні. Згідно п. 7.3.11 Статуту на засіданні наглядової ради кожний член наглядової ради має один голос. У разі розподілу голосів порівну голос голови є вирішальним. Якщо член Наглядової ради є заінтересованим у вчиненні правочину з Товариством, то він не бере участь у голосуванні (утримується) з питання вчинення такого правочину.</w:t>
            </w:r>
          </w:p>
          <w:p w14:paraId="1154424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8803BA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w:t>
            </w:r>
          </w:p>
        </w:tc>
      </w:tr>
    </w:tbl>
    <w:p w14:paraId="48A4270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C7AB433"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ED7DBB" w:rsidRPr="00535DCE" w14:paraId="5DC6D05F" w14:textId="77777777">
        <w:trPr>
          <w:trHeight w:val="200"/>
        </w:trPr>
        <w:tc>
          <w:tcPr>
            <w:tcW w:w="3000" w:type="dxa"/>
            <w:tcBorders>
              <w:top w:val="single" w:sz="6" w:space="0" w:color="auto"/>
              <w:bottom w:val="single" w:sz="6" w:space="0" w:color="auto"/>
              <w:right w:val="single" w:sz="6" w:space="0" w:color="auto"/>
            </w:tcBorders>
            <w:vAlign w:val="center"/>
          </w:tcPr>
          <w:p w14:paraId="6A5FF53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E5061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CAEEB2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0D7F0A9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Персональний склад комітетів</w:t>
            </w:r>
          </w:p>
        </w:tc>
      </w:tr>
      <w:tr w:rsidR="00ED7DBB" w:rsidRPr="00535DCE" w14:paraId="0BB9F771" w14:textId="77777777">
        <w:trPr>
          <w:trHeight w:val="200"/>
        </w:trPr>
        <w:tc>
          <w:tcPr>
            <w:tcW w:w="3000" w:type="dxa"/>
            <w:tcBorders>
              <w:top w:val="single" w:sz="6" w:space="0" w:color="auto"/>
              <w:bottom w:val="single" w:sz="6" w:space="0" w:color="auto"/>
              <w:right w:val="single" w:sz="6" w:space="0" w:color="auto"/>
            </w:tcBorders>
            <w:vAlign w:val="center"/>
          </w:tcPr>
          <w:p w14:paraId="2F34B43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13F264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50421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A7EC0D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r w:rsidR="00ED7DBB" w:rsidRPr="00535DCE" w14:paraId="375A965B" w14:textId="77777777">
        <w:trPr>
          <w:trHeight w:val="200"/>
        </w:trPr>
        <w:tc>
          <w:tcPr>
            <w:tcW w:w="3000" w:type="dxa"/>
            <w:tcBorders>
              <w:top w:val="single" w:sz="6" w:space="0" w:color="auto"/>
              <w:bottom w:val="single" w:sz="6" w:space="0" w:color="auto"/>
              <w:right w:val="single" w:sz="6" w:space="0" w:color="auto"/>
            </w:tcBorders>
            <w:vAlign w:val="center"/>
          </w:tcPr>
          <w:p w14:paraId="7856680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25E1439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DEB8FB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0F5235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r w:rsidR="00ED7DBB" w:rsidRPr="00535DCE" w14:paraId="23325400" w14:textId="77777777">
        <w:trPr>
          <w:trHeight w:val="200"/>
        </w:trPr>
        <w:tc>
          <w:tcPr>
            <w:tcW w:w="3000" w:type="dxa"/>
            <w:tcBorders>
              <w:top w:val="single" w:sz="6" w:space="0" w:color="auto"/>
              <w:bottom w:val="single" w:sz="6" w:space="0" w:color="auto"/>
              <w:right w:val="single" w:sz="6" w:space="0" w:color="auto"/>
            </w:tcBorders>
            <w:vAlign w:val="center"/>
          </w:tcPr>
          <w:p w14:paraId="2946E64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FFD9EC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FC1998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12BAA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r w:rsidR="00ED7DBB" w:rsidRPr="00535DCE" w14:paraId="2F8BC4AC" w14:textId="77777777">
        <w:trPr>
          <w:trHeight w:val="200"/>
        </w:trPr>
        <w:tc>
          <w:tcPr>
            <w:tcW w:w="3000" w:type="dxa"/>
            <w:tcBorders>
              <w:top w:val="single" w:sz="6" w:space="0" w:color="auto"/>
              <w:bottom w:val="single" w:sz="6" w:space="0" w:color="auto"/>
              <w:right w:val="single" w:sz="6" w:space="0" w:color="auto"/>
            </w:tcBorders>
            <w:vAlign w:val="center"/>
          </w:tcPr>
          <w:p w14:paraId="5CCD44A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49CFFE3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Комiтети</w:t>
            </w:r>
            <w:proofErr w:type="spellEnd"/>
            <w:r w:rsidRPr="00535DCE">
              <w:rPr>
                <w:rFonts w:ascii="Times New Roman CYR" w:hAnsi="Times New Roman CYR" w:cs="Times New Roman CYR"/>
                <w:sz w:val="24"/>
                <w:szCs w:val="24"/>
              </w:rPr>
              <w:t xml:space="preserve"> не створювалися</w:t>
            </w:r>
          </w:p>
        </w:tc>
        <w:tc>
          <w:tcPr>
            <w:tcW w:w="3000" w:type="dxa"/>
            <w:tcBorders>
              <w:top w:val="single" w:sz="6" w:space="0" w:color="auto"/>
              <w:left w:val="single" w:sz="6" w:space="0" w:color="auto"/>
              <w:bottom w:val="single" w:sz="6" w:space="0" w:color="auto"/>
            </w:tcBorders>
            <w:vAlign w:val="center"/>
          </w:tcPr>
          <w:p w14:paraId="4B58FA6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r>
    </w:tbl>
    <w:p w14:paraId="2004C03F"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2CAB42F5" w14:textId="77777777">
        <w:trPr>
          <w:trHeight w:val="200"/>
        </w:trPr>
        <w:tc>
          <w:tcPr>
            <w:tcW w:w="3000" w:type="dxa"/>
            <w:tcBorders>
              <w:top w:val="single" w:sz="6" w:space="0" w:color="auto"/>
              <w:bottom w:val="single" w:sz="6" w:space="0" w:color="auto"/>
              <w:right w:val="single" w:sz="6" w:space="0" w:color="auto"/>
            </w:tcBorders>
          </w:tcPr>
          <w:p w14:paraId="714FE87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2196AE5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Комiтети</w:t>
            </w:r>
            <w:proofErr w:type="spellEnd"/>
            <w:r w:rsidRPr="00535DCE">
              <w:rPr>
                <w:rFonts w:ascii="Times New Roman CYR" w:hAnsi="Times New Roman CYR" w:cs="Times New Roman CYR"/>
                <w:sz w:val="24"/>
                <w:szCs w:val="24"/>
              </w:rPr>
              <w:t xml:space="preserve"> не створювалися</w:t>
            </w:r>
          </w:p>
        </w:tc>
      </w:tr>
      <w:tr w:rsidR="00ED7DBB" w:rsidRPr="00535DCE" w14:paraId="55815B29" w14:textId="77777777">
        <w:trPr>
          <w:trHeight w:val="200"/>
        </w:trPr>
        <w:tc>
          <w:tcPr>
            <w:tcW w:w="3000" w:type="dxa"/>
            <w:tcBorders>
              <w:top w:val="single" w:sz="6" w:space="0" w:color="auto"/>
              <w:bottom w:val="single" w:sz="6" w:space="0" w:color="auto"/>
              <w:right w:val="single" w:sz="6" w:space="0" w:color="auto"/>
            </w:tcBorders>
          </w:tcPr>
          <w:p w14:paraId="4134747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 xml:space="preserve">У разі проведення оцінки роботи комітетів зазначається інформація </w:t>
            </w:r>
            <w:r w:rsidRPr="00535DCE">
              <w:rPr>
                <w:rFonts w:ascii="Times New Roman CYR" w:hAnsi="Times New Roman CYR" w:cs="Times New Roman CYR"/>
                <w:b/>
                <w:bCs/>
                <w:sz w:val="24"/>
                <w:szCs w:val="24"/>
              </w:rPr>
              <w:lastRenderedPageBreak/>
              <w:t>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1463D8D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lastRenderedPageBreak/>
              <w:t>Комiтети</w:t>
            </w:r>
            <w:proofErr w:type="spellEnd"/>
            <w:r w:rsidRPr="00535DCE">
              <w:rPr>
                <w:rFonts w:ascii="Times New Roman CYR" w:hAnsi="Times New Roman CYR" w:cs="Times New Roman CYR"/>
                <w:sz w:val="24"/>
                <w:szCs w:val="24"/>
              </w:rPr>
              <w:t xml:space="preserve"> не створювалися</w:t>
            </w:r>
          </w:p>
        </w:tc>
      </w:tr>
    </w:tbl>
    <w:p w14:paraId="5E93053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93B05B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42C94144" w14:textId="77777777">
        <w:trPr>
          <w:trHeight w:val="200"/>
        </w:trPr>
        <w:tc>
          <w:tcPr>
            <w:tcW w:w="3000" w:type="dxa"/>
            <w:tcBorders>
              <w:top w:val="single" w:sz="6" w:space="0" w:color="auto"/>
              <w:bottom w:val="single" w:sz="6" w:space="0" w:color="auto"/>
              <w:right w:val="single" w:sz="6" w:space="0" w:color="auto"/>
            </w:tcBorders>
          </w:tcPr>
          <w:p w14:paraId="7856F9F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3BBFA92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3DD9B07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35361C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0DAF101"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D7DBB" w:rsidRPr="00535DCE" w14:paraId="1411A734" w14:textId="77777777">
        <w:trPr>
          <w:trHeight w:val="200"/>
        </w:trPr>
        <w:tc>
          <w:tcPr>
            <w:tcW w:w="7000" w:type="dxa"/>
            <w:tcBorders>
              <w:top w:val="single" w:sz="6" w:space="0" w:color="auto"/>
              <w:bottom w:val="single" w:sz="6" w:space="0" w:color="auto"/>
              <w:right w:val="single" w:sz="6" w:space="0" w:color="auto"/>
            </w:tcBorders>
            <w:vAlign w:val="center"/>
          </w:tcPr>
          <w:p w14:paraId="3A5C617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513211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9E93E8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5585394" w14:textId="77777777">
        <w:trPr>
          <w:trHeight w:val="200"/>
        </w:trPr>
        <w:tc>
          <w:tcPr>
            <w:tcW w:w="7000" w:type="dxa"/>
            <w:tcBorders>
              <w:top w:val="single" w:sz="6" w:space="0" w:color="auto"/>
              <w:bottom w:val="single" w:sz="6" w:space="0" w:color="auto"/>
              <w:right w:val="single" w:sz="6" w:space="0" w:color="auto"/>
            </w:tcBorders>
            <w:vAlign w:val="center"/>
          </w:tcPr>
          <w:p w14:paraId="044832A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60CC3CC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44B82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11375696" w14:textId="77777777">
        <w:trPr>
          <w:trHeight w:val="200"/>
        </w:trPr>
        <w:tc>
          <w:tcPr>
            <w:tcW w:w="7000" w:type="dxa"/>
            <w:tcBorders>
              <w:top w:val="single" w:sz="6" w:space="0" w:color="auto"/>
              <w:bottom w:val="single" w:sz="6" w:space="0" w:color="auto"/>
              <w:right w:val="single" w:sz="6" w:space="0" w:color="auto"/>
            </w:tcBorders>
            <w:vAlign w:val="center"/>
          </w:tcPr>
          <w:p w14:paraId="088B383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5FF7B1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5E859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9134B48" w14:textId="77777777">
        <w:trPr>
          <w:trHeight w:val="200"/>
        </w:trPr>
        <w:tc>
          <w:tcPr>
            <w:tcW w:w="7000" w:type="dxa"/>
            <w:tcBorders>
              <w:top w:val="single" w:sz="6" w:space="0" w:color="auto"/>
              <w:bottom w:val="single" w:sz="6" w:space="0" w:color="auto"/>
              <w:right w:val="single" w:sz="6" w:space="0" w:color="auto"/>
            </w:tcBorders>
            <w:vAlign w:val="center"/>
          </w:tcPr>
          <w:p w14:paraId="1301677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37EB628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2F99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75B3095C" w14:textId="77777777">
        <w:trPr>
          <w:trHeight w:val="200"/>
        </w:trPr>
        <w:tc>
          <w:tcPr>
            <w:tcW w:w="7000" w:type="dxa"/>
            <w:tcBorders>
              <w:top w:val="single" w:sz="6" w:space="0" w:color="auto"/>
              <w:bottom w:val="single" w:sz="6" w:space="0" w:color="auto"/>
              <w:right w:val="single" w:sz="6" w:space="0" w:color="auto"/>
            </w:tcBorders>
            <w:vAlign w:val="center"/>
          </w:tcPr>
          <w:p w14:paraId="643BC20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638F5B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DAB0A3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FBE90EB" w14:textId="77777777">
        <w:trPr>
          <w:trHeight w:val="200"/>
        </w:trPr>
        <w:tc>
          <w:tcPr>
            <w:tcW w:w="7000" w:type="dxa"/>
            <w:tcBorders>
              <w:top w:val="single" w:sz="6" w:space="0" w:color="auto"/>
              <w:bottom w:val="single" w:sz="6" w:space="0" w:color="auto"/>
              <w:right w:val="single" w:sz="6" w:space="0" w:color="auto"/>
            </w:tcBorders>
            <w:vAlign w:val="center"/>
          </w:tcPr>
          <w:p w14:paraId="707B0F8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3C0F605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EEFF2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5C2DEAB" w14:textId="77777777">
        <w:trPr>
          <w:trHeight w:val="200"/>
        </w:trPr>
        <w:tc>
          <w:tcPr>
            <w:tcW w:w="7000" w:type="dxa"/>
            <w:tcBorders>
              <w:top w:val="single" w:sz="6" w:space="0" w:color="auto"/>
              <w:bottom w:val="single" w:sz="6" w:space="0" w:color="auto"/>
              <w:right w:val="single" w:sz="6" w:space="0" w:color="auto"/>
            </w:tcBorders>
            <w:vAlign w:val="center"/>
          </w:tcPr>
          <w:p w14:paraId="5CCA71D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5D7E499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0D9920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1AF9E74" w14:textId="77777777">
        <w:trPr>
          <w:trHeight w:val="200"/>
        </w:trPr>
        <w:tc>
          <w:tcPr>
            <w:tcW w:w="7000" w:type="dxa"/>
            <w:tcBorders>
              <w:top w:val="single" w:sz="6" w:space="0" w:color="auto"/>
              <w:bottom w:val="single" w:sz="6" w:space="0" w:color="auto"/>
              <w:right w:val="single" w:sz="6" w:space="0" w:color="auto"/>
            </w:tcBorders>
            <w:vAlign w:val="center"/>
          </w:tcPr>
          <w:p w14:paraId="5FE529B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p w14:paraId="757DA13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Спецiальнi</w:t>
            </w:r>
            <w:proofErr w:type="spellEnd"/>
            <w:r w:rsidRPr="00535DCE">
              <w:rPr>
                <w:rFonts w:ascii="Times New Roman CYR" w:hAnsi="Times New Roman CYR" w:cs="Times New Roman CYR"/>
                <w:sz w:val="24"/>
                <w:szCs w:val="24"/>
              </w:rPr>
              <w:t xml:space="preserve"> вимоги </w:t>
            </w:r>
            <w:proofErr w:type="spellStart"/>
            <w:r w:rsidRPr="00535DCE">
              <w:rPr>
                <w:rFonts w:ascii="Times New Roman CYR" w:hAnsi="Times New Roman CYR" w:cs="Times New Roman CYR"/>
                <w:sz w:val="24"/>
                <w:szCs w:val="24"/>
              </w:rPr>
              <w:t>вiдсутнi</w:t>
            </w:r>
            <w:proofErr w:type="spellEnd"/>
            <w:r w:rsidRPr="00535DCE">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6F9F08C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21C5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bl>
    <w:p w14:paraId="495E775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8155572"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25C5769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7BC52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47B2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194D5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798DEE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63CBF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6936F6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26C6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8A245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AD3B8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06D1BFE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BBBF2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49C7C5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5A516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57F2C6C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7C05D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C9B66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DECC5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7152699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1AAB2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541FEC75" w14:textId="77777777">
        <w:trPr>
          <w:trHeight w:val="200"/>
        </w:trPr>
        <w:tc>
          <w:tcPr>
            <w:tcW w:w="3000" w:type="dxa"/>
            <w:tcBorders>
              <w:top w:val="single" w:sz="6" w:space="0" w:color="auto"/>
              <w:bottom w:val="single" w:sz="6" w:space="0" w:color="auto"/>
              <w:right w:val="single" w:sz="6" w:space="0" w:color="auto"/>
            </w:tcBorders>
            <w:vAlign w:val="center"/>
          </w:tcPr>
          <w:p w14:paraId="40B9180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7DB538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В </w:t>
            </w:r>
            <w:proofErr w:type="spellStart"/>
            <w:r w:rsidRPr="00535DCE">
              <w:rPr>
                <w:rFonts w:ascii="Times New Roman CYR" w:hAnsi="Times New Roman CYR" w:cs="Times New Roman CYR"/>
                <w:sz w:val="24"/>
                <w:szCs w:val="24"/>
              </w:rPr>
              <w:t>звiтному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перiодi</w:t>
            </w:r>
            <w:proofErr w:type="spellEnd"/>
            <w:r w:rsidRPr="00535DCE">
              <w:rPr>
                <w:rFonts w:ascii="Times New Roman CYR" w:hAnsi="Times New Roman CYR" w:cs="Times New Roman CYR"/>
                <w:sz w:val="24"/>
                <w:szCs w:val="24"/>
              </w:rPr>
              <w:t xml:space="preserve"> виборів не було.</w:t>
            </w:r>
          </w:p>
        </w:tc>
      </w:tr>
    </w:tbl>
    <w:p w14:paraId="67BF27D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B68F738"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2621BD8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4E0E01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015D1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5C54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1150D02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7711C3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495455F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7241B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246300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4ED9A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00112A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350D2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51BDA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ADC32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A25837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326A1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55B8A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8FCAE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5F68902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96E3E5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148F27E3" w14:textId="77777777">
        <w:trPr>
          <w:trHeight w:val="200"/>
        </w:trPr>
        <w:tc>
          <w:tcPr>
            <w:tcW w:w="3000" w:type="dxa"/>
            <w:tcBorders>
              <w:top w:val="single" w:sz="6" w:space="0" w:color="auto"/>
              <w:bottom w:val="single" w:sz="6" w:space="0" w:color="auto"/>
              <w:right w:val="single" w:sz="6" w:space="0" w:color="auto"/>
            </w:tcBorders>
            <w:vAlign w:val="center"/>
          </w:tcPr>
          <w:p w14:paraId="43CC99E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B39D43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Додаткової </w:t>
            </w:r>
            <w:proofErr w:type="spellStart"/>
            <w:r w:rsidRPr="00535DCE">
              <w:rPr>
                <w:rFonts w:ascii="Times New Roman CYR" w:hAnsi="Times New Roman CYR" w:cs="Times New Roman CYR"/>
                <w:sz w:val="24"/>
                <w:szCs w:val="24"/>
              </w:rPr>
              <w:t>iнформацiї</w:t>
            </w:r>
            <w:proofErr w:type="spellEnd"/>
            <w:r w:rsidRPr="00535DCE">
              <w:rPr>
                <w:rFonts w:ascii="Times New Roman CYR" w:hAnsi="Times New Roman CYR" w:cs="Times New Roman CYR"/>
                <w:sz w:val="24"/>
                <w:szCs w:val="24"/>
              </w:rPr>
              <w:t xml:space="preserve"> немає.</w:t>
            </w:r>
          </w:p>
        </w:tc>
      </w:tr>
    </w:tbl>
    <w:p w14:paraId="52F9E42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7B2072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63C9475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288E389F" w14:textId="77777777">
        <w:trPr>
          <w:trHeight w:val="200"/>
        </w:trPr>
        <w:tc>
          <w:tcPr>
            <w:tcW w:w="3000" w:type="dxa"/>
            <w:tcBorders>
              <w:top w:val="single" w:sz="6" w:space="0" w:color="auto"/>
              <w:bottom w:val="single" w:sz="6" w:space="0" w:color="auto"/>
              <w:right w:val="single" w:sz="6" w:space="0" w:color="auto"/>
            </w:tcBorders>
            <w:vAlign w:val="center"/>
          </w:tcPr>
          <w:p w14:paraId="3BC2F5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4153025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b/>
                <w:bCs/>
                <w:sz w:val="24"/>
                <w:szCs w:val="24"/>
              </w:rPr>
              <w:t>Функціональні обов'язки члена виконавчого органу</w:t>
            </w:r>
          </w:p>
        </w:tc>
      </w:tr>
      <w:tr w:rsidR="00ED7DBB" w:rsidRPr="00535DCE" w14:paraId="0F4532C2" w14:textId="77777777">
        <w:trPr>
          <w:trHeight w:val="200"/>
        </w:trPr>
        <w:tc>
          <w:tcPr>
            <w:tcW w:w="3000" w:type="dxa"/>
            <w:tcBorders>
              <w:top w:val="single" w:sz="6" w:space="0" w:color="auto"/>
              <w:bottom w:val="single" w:sz="6" w:space="0" w:color="auto"/>
              <w:right w:val="single" w:sz="6" w:space="0" w:color="auto"/>
            </w:tcBorders>
          </w:tcPr>
          <w:p w14:paraId="731F044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lastRenderedPageBreak/>
              <w:t xml:space="preserve">Директор Скорик Віктор Петрович </w:t>
            </w:r>
          </w:p>
        </w:tc>
        <w:tc>
          <w:tcPr>
            <w:tcW w:w="7000" w:type="dxa"/>
            <w:tcBorders>
              <w:top w:val="single" w:sz="6" w:space="0" w:color="auto"/>
              <w:left w:val="single" w:sz="6" w:space="0" w:color="auto"/>
              <w:bottom w:val="single" w:sz="6" w:space="0" w:color="auto"/>
            </w:tcBorders>
          </w:tcPr>
          <w:p w14:paraId="07F2F8F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Здiйснювати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управлiння</w:t>
            </w:r>
            <w:proofErr w:type="spellEnd"/>
            <w:r w:rsidRPr="00535DCE">
              <w:rPr>
                <w:rFonts w:ascii="Times New Roman CYR" w:hAnsi="Times New Roman CYR" w:cs="Times New Roman CYR"/>
                <w:sz w:val="24"/>
                <w:szCs w:val="24"/>
              </w:rPr>
              <w:t xml:space="preserve"> поточною </w:t>
            </w:r>
            <w:proofErr w:type="spellStart"/>
            <w:r w:rsidRPr="00535DCE">
              <w:rPr>
                <w:rFonts w:ascii="Times New Roman CYR" w:hAnsi="Times New Roman CYR" w:cs="Times New Roman CYR"/>
                <w:sz w:val="24"/>
                <w:szCs w:val="24"/>
              </w:rPr>
              <w:t>дiяльнiстю</w:t>
            </w:r>
            <w:proofErr w:type="spellEnd"/>
            <w:r w:rsidRPr="00535DCE">
              <w:rPr>
                <w:rFonts w:ascii="Times New Roman CYR" w:hAnsi="Times New Roman CYR" w:cs="Times New Roman CYR"/>
                <w:sz w:val="24"/>
                <w:szCs w:val="24"/>
              </w:rPr>
              <w:t xml:space="preserve"> Товариства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наданих повноважень та несе персональну </w:t>
            </w:r>
            <w:proofErr w:type="spellStart"/>
            <w:r w:rsidRPr="00535DCE">
              <w:rPr>
                <w:rFonts w:ascii="Times New Roman CYR" w:hAnsi="Times New Roman CYR" w:cs="Times New Roman CYR"/>
                <w:sz w:val="24"/>
                <w:szCs w:val="24"/>
              </w:rPr>
              <w:t>вiдповiдальнiсть</w:t>
            </w:r>
            <w:proofErr w:type="spellEnd"/>
            <w:r w:rsidRPr="00535DCE">
              <w:rPr>
                <w:rFonts w:ascii="Times New Roman CYR" w:hAnsi="Times New Roman CYR" w:cs="Times New Roman CYR"/>
                <w:sz w:val="24"/>
                <w:szCs w:val="24"/>
              </w:rPr>
              <w:t xml:space="preserve"> за виконання покладених завдань; без </w:t>
            </w:r>
            <w:proofErr w:type="spellStart"/>
            <w:r w:rsidRPr="00535DCE">
              <w:rPr>
                <w:rFonts w:ascii="Times New Roman CYR" w:hAnsi="Times New Roman CYR" w:cs="Times New Roman CYR"/>
                <w:sz w:val="24"/>
                <w:szCs w:val="24"/>
              </w:rPr>
              <w:t>довiреностi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дiяти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iменi</w:t>
            </w:r>
            <w:proofErr w:type="spellEnd"/>
            <w:r w:rsidRPr="00535DCE">
              <w:rPr>
                <w:rFonts w:ascii="Times New Roman CYR" w:hAnsi="Times New Roman CYR" w:cs="Times New Roman CYR"/>
                <w:sz w:val="24"/>
                <w:szCs w:val="24"/>
              </w:rPr>
              <w:t xml:space="preserve"> Товариства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в тому </w:t>
            </w:r>
            <w:proofErr w:type="spellStart"/>
            <w:r w:rsidRPr="00535DCE">
              <w:rPr>
                <w:rFonts w:ascii="Times New Roman CYR" w:hAnsi="Times New Roman CYR" w:cs="Times New Roman CYR"/>
                <w:sz w:val="24"/>
                <w:szCs w:val="24"/>
              </w:rPr>
              <w:t>числi</w:t>
            </w:r>
            <w:proofErr w:type="spellEnd"/>
            <w:r w:rsidRPr="00535DCE">
              <w:rPr>
                <w:rFonts w:ascii="Times New Roman CYR" w:hAnsi="Times New Roman CYR" w:cs="Times New Roman CYR"/>
                <w:sz w:val="24"/>
                <w:szCs w:val="24"/>
              </w:rPr>
              <w:t xml:space="preserve"> представляти </w:t>
            </w:r>
            <w:proofErr w:type="spellStart"/>
            <w:r w:rsidRPr="00535DCE">
              <w:rPr>
                <w:rFonts w:ascii="Times New Roman CYR" w:hAnsi="Times New Roman CYR" w:cs="Times New Roman CYR"/>
                <w:sz w:val="24"/>
                <w:szCs w:val="24"/>
              </w:rPr>
              <w:t>iнтереси</w:t>
            </w:r>
            <w:proofErr w:type="spellEnd"/>
            <w:r w:rsidRPr="00535DCE">
              <w:rPr>
                <w:rFonts w:ascii="Times New Roman CYR" w:hAnsi="Times New Roman CYR" w:cs="Times New Roman CYR"/>
                <w:sz w:val="24"/>
                <w:szCs w:val="24"/>
              </w:rPr>
              <w:t xml:space="preserve"> Товариства, вчиняти правочини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iменi</w:t>
            </w:r>
            <w:proofErr w:type="spellEnd"/>
            <w:r w:rsidRPr="00535DCE">
              <w:rPr>
                <w:rFonts w:ascii="Times New Roman CYR" w:hAnsi="Times New Roman CYR" w:cs="Times New Roman CYR"/>
                <w:sz w:val="24"/>
                <w:szCs w:val="24"/>
              </w:rPr>
              <w:t xml:space="preserve"> Товариства, видавати накази та давати розпорядження, </w:t>
            </w:r>
            <w:proofErr w:type="spellStart"/>
            <w:r w:rsidRPr="00535DCE">
              <w:rPr>
                <w:rFonts w:ascii="Times New Roman CYR" w:hAnsi="Times New Roman CYR" w:cs="Times New Roman CYR"/>
                <w:sz w:val="24"/>
                <w:szCs w:val="24"/>
              </w:rPr>
              <w:t>обов'язковi</w:t>
            </w:r>
            <w:proofErr w:type="spellEnd"/>
            <w:r w:rsidRPr="00535DCE">
              <w:rPr>
                <w:rFonts w:ascii="Times New Roman CYR" w:hAnsi="Times New Roman CYR" w:cs="Times New Roman CYR"/>
                <w:sz w:val="24"/>
                <w:szCs w:val="24"/>
              </w:rPr>
              <w:t xml:space="preserve"> для виконання </w:t>
            </w:r>
            <w:proofErr w:type="spellStart"/>
            <w:r w:rsidRPr="00535DCE">
              <w:rPr>
                <w:rFonts w:ascii="Times New Roman CYR" w:hAnsi="Times New Roman CYR" w:cs="Times New Roman CYR"/>
                <w:sz w:val="24"/>
                <w:szCs w:val="24"/>
              </w:rPr>
              <w:t>всiма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працiвниками</w:t>
            </w:r>
            <w:proofErr w:type="spellEnd"/>
            <w:r w:rsidRPr="00535DCE">
              <w:rPr>
                <w:rFonts w:ascii="Times New Roman CYR" w:hAnsi="Times New Roman CYR" w:cs="Times New Roman CYR"/>
                <w:sz w:val="24"/>
                <w:szCs w:val="24"/>
              </w:rPr>
              <w:t xml:space="preserve"> Товариства, має право </w:t>
            </w:r>
            <w:proofErr w:type="spellStart"/>
            <w:r w:rsidRPr="00535DCE">
              <w:rPr>
                <w:rFonts w:ascii="Times New Roman CYR" w:hAnsi="Times New Roman CYR" w:cs="Times New Roman CYR"/>
                <w:sz w:val="24"/>
                <w:szCs w:val="24"/>
              </w:rPr>
              <w:t>пiдпису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фiнансово</w:t>
            </w:r>
            <w:proofErr w:type="spellEnd"/>
            <w:r w:rsidRPr="00535DCE">
              <w:rPr>
                <w:rFonts w:ascii="Times New Roman CYR" w:hAnsi="Times New Roman CYR" w:cs="Times New Roman CYR"/>
                <w:sz w:val="24"/>
                <w:szCs w:val="24"/>
              </w:rPr>
              <w:t xml:space="preserve">-господарських </w:t>
            </w:r>
            <w:proofErr w:type="spellStart"/>
            <w:r w:rsidRPr="00535DCE">
              <w:rPr>
                <w:rFonts w:ascii="Times New Roman CYR" w:hAnsi="Times New Roman CYR" w:cs="Times New Roman CYR"/>
                <w:sz w:val="24"/>
                <w:szCs w:val="24"/>
              </w:rPr>
              <w:t>документiв</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договорiв</w:t>
            </w:r>
            <w:proofErr w:type="spellEnd"/>
            <w:r w:rsidRPr="00535DCE">
              <w:rPr>
                <w:rFonts w:ascii="Times New Roman CYR" w:hAnsi="Times New Roman CYR" w:cs="Times New Roman CYR"/>
                <w:sz w:val="24"/>
                <w:szCs w:val="24"/>
              </w:rPr>
              <w:t xml:space="preserve"> в межах своєї </w:t>
            </w:r>
            <w:proofErr w:type="spellStart"/>
            <w:r w:rsidRPr="00535DCE">
              <w:rPr>
                <w:rFonts w:ascii="Times New Roman CYR" w:hAnsi="Times New Roman CYR" w:cs="Times New Roman CYR"/>
                <w:sz w:val="24"/>
                <w:szCs w:val="24"/>
              </w:rPr>
              <w:t>компетенцiї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вирiшувати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всi</w:t>
            </w:r>
            <w:proofErr w:type="spellEnd"/>
            <w:r w:rsidRPr="00535DCE">
              <w:rPr>
                <w:rFonts w:ascii="Times New Roman CYR" w:hAnsi="Times New Roman CYR" w:cs="Times New Roman CYR"/>
                <w:sz w:val="24"/>
                <w:szCs w:val="24"/>
              </w:rPr>
              <w:t xml:space="preserve"> питання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Товариства, </w:t>
            </w:r>
            <w:proofErr w:type="spellStart"/>
            <w:r w:rsidRPr="00535DCE">
              <w:rPr>
                <w:rFonts w:ascii="Times New Roman CYR" w:hAnsi="Times New Roman CYR" w:cs="Times New Roman CYR"/>
                <w:sz w:val="24"/>
                <w:szCs w:val="24"/>
              </w:rPr>
              <w:t>крiм</w:t>
            </w:r>
            <w:proofErr w:type="spellEnd"/>
            <w:r w:rsidRPr="00535DCE">
              <w:rPr>
                <w:rFonts w:ascii="Times New Roman CYR" w:hAnsi="Times New Roman CYR" w:cs="Times New Roman CYR"/>
                <w:sz w:val="24"/>
                <w:szCs w:val="24"/>
              </w:rPr>
              <w:t xml:space="preserve"> тих, що </w:t>
            </w:r>
            <w:proofErr w:type="spellStart"/>
            <w:r w:rsidRPr="00535DCE">
              <w:rPr>
                <w:rFonts w:ascii="Times New Roman CYR" w:hAnsi="Times New Roman CYR" w:cs="Times New Roman CYR"/>
                <w:sz w:val="24"/>
                <w:szCs w:val="24"/>
              </w:rPr>
              <w:t>вiднесенi</w:t>
            </w:r>
            <w:proofErr w:type="spellEnd"/>
            <w:r w:rsidRPr="00535DCE">
              <w:rPr>
                <w:rFonts w:ascii="Times New Roman CYR" w:hAnsi="Times New Roman CYR" w:cs="Times New Roman CYR"/>
                <w:sz w:val="24"/>
                <w:szCs w:val="24"/>
              </w:rPr>
              <w:t xml:space="preserve"> до </w:t>
            </w:r>
            <w:proofErr w:type="spellStart"/>
            <w:r w:rsidRPr="00535DCE">
              <w:rPr>
                <w:rFonts w:ascii="Times New Roman CYR" w:hAnsi="Times New Roman CYR" w:cs="Times New Roman CYR"/>
                <w:sz w:val="24"/>
                <w:szCs w:val="24"/>
              </w:rPr>
              <w:t>компетенцiї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iнших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органiв</w:t>
            </w:r>
            <w:proofErr w:type="spellEnd"/>
            <w:r w:rsidRPr="00535DCE">
              <w:rPr>
                <w:rFonts w:ascii="Times New Roman CYR" w:hAnsi="Times New Roman CYR" w:cs="Times New Roman CYR"/>
                <w:sz w:val="24"/>
                <w:szCs w:val="24"/>
              </w:rPr>
              <w:t xml:space="preserve"> Товариства; отримувати повну, </w:t>
            </w:r>
            <w:proofErr w:type="spellStart"/>
            <w:r w:rsidRPr="00535DCE">
              <w:rPr>
                <w:rFonts w:ascii="Times New Roman CYR" w:hAnsi="Times New Roman CYR" w:cs="Times New Roman CYR"/>
                <w:sz w:val="24"/>
                <w:szCs w:val="24"/>
              </w:rPr>
              <w:t>достовiрну</w:t>
            </w:r>
            <w:proofErr w:type="spellEnd"/>
            <w:r w:rsidRPr="00535DCE">
              <w:rPr>
                <w:rFonts w:ascii="Times New Roman CYR" w:hAnsi="Times New Roman CYR" w:cs="Times New Roman CYR"/>
                <w:sz w:val="24"/>
                <w:szCs w:val="24"/>
              </w:rPr>
              <w:t xml:space="preserve"> та своєчасну </w:t>
            </w:r>
            <w:proofErr w:type="spellStart"/>
            <w:r w:rsidRPr="00535DCE">
              <w:rPr>
                <w:rFonts w:ascii="Times New Roman CYR" w:hAnsi="Times New Roman CYR" w:cs="Times New Roman CYR"/>
                <w:sz w:val="24"/>
                <w:szCs w:val="24"/>
              </w:rPr>
              <w:t>iнформацiю</w:t>
            </w:r>
            <w:proofErr w:type="spellEnd"/>
            <w:r w:rsidRPr="00535DCE">
              <w:rPr>
                <w:rFonts w:ascii="Times New Roman CYR" w:hAnsi="Times New Roman CYR" w:cs="Times New Roman CYR"/>
                <w:sz w:val="24"/>
                <w:szCs w:val="24"/>
              </w:rPr>
              <w:t xml:space="preserve"> про Товариство, </w:t>
            </w:r>
            <w:proofErr w:type="spellStart"/>
            <w:r w:rsidRPr="00535DCE">
              <w:rPr>
                <w:rFonts w:ascii="Times New Roman CYR" w:hAnsi="Times New Roman CYR" w:cs="Times New Roman CYR"/>
                <w:sz w:val="24"/>
                <w:szCs w:val="24"/>
              </w:rPr>
              <w:t>необхiдну</w:t>
            </w:r>
            <w:proofErr w:type="spellEnd"/>
            <w:r w:rsidRPr="00535DCE">
              <w:rPr>
                <w:rFonts w:ascii="Times New Roman CYR" w:hAnsi="Times New Roman CYR" w:cs="Times New Roman CYR"/>
                <w:sz w:val="24"/>
                <w:szCs w:val="24"/>
              </w:rPr>
              <w:t xml:space="preserve"> для виконання своїх </w:t>
            </w:r>
            <w:proofErr w:type="spellStart"/>
            <w:r w:rsidRPr="00535DCE">
              <w:rPr>
                <w:rFonts w:ascii="Times New Roman CYR" w:hAnsi="Times New Roman CYR" w:cs="Times New Roman CYR"/>
                <w:sz w:val="24"/>
                <w:szCs w:val="24"/>
              </w:rPr>
              <w:t>функцiй</w:t>
            </w:r>
            <w:proofErr w:type="spellEnd"/>
            <w:r w:rsidRPr="00535DCE">
              <w:rPr>
                <w:rFonts w:ascii="Times New Roman CYR" w:hAnsi="Times New Roman CYR" w:cs="Times New Roman CYR"/>
                <w:sz w:val="24"/>
                <w:szCs w:val="24"/>
              </w:rPr>
              <w:t xml:space="preserve">; в межах визначених статутом та </w:t>
            </w:r>
            <w:proofErr w:type="spellStart"/>
            <w:r w:rsidRPr="00535DCE">
              <w:rPr>
                <w:rFonts w:ascii="Times New Roman CYR" w:hAnsi="Times New Roman CYR" w:cs="Times New Roman CYR"/>
                <w:sz w:val="24"/>
                <w:szCs w:val="24"/>
              </w:rPr>
              <w:t>iншими</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внутрiшнiми</w:t>
            </w:r>
            <w:proofErr w:type="spellEnd"/>
            <w:r w:rsidRPr="00535DCE">
              <w:rPr>
                <w:rFonts w:ascii="Times New Roman CYR" w:hAnsi="Times New Roman CYR" w:cs="Times New Roman CYR"/>
                <w:sz w:val="24"/>
                <w:szCs w:val="24"/>
              </w:rPr>
              <w:t xml:space="preserve"> документами Товариства повноважень </w:t>
            </w:r>
            <w:proofErr w:type="spellStart"/>
            <w:r w:rsidRPr="00535DCE">
              <w:rPr>
                <w:rFonts w:ascii="Times New Roman CYR" w:hAnsi="Times New Roman CYR" w:cs="Times New Roman CYR"/>
                <w:sz w:val="24"/>
                <w:szCs w:val="24"/>
              </w:rPr>
              <w:t>самостiйно</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вирiшувати</w:t>
            </w:r>
            <w:proofErr w:type="spellEnd"/>
            <w:r w:rsidRPr="00535DCE">
              <w:rPr>
                <w:rFonts w:ascii="Times New Roman CYR" w:hAnsi="Times New Roman CYR" w:cs="Times New Roman CYR"/>
                <w:sz w:val="24"/>
                <w:szCs w:val="24"/>
              </w:rPr>
              <w:t xml:space="preserve"> питання поточної </w:t>
            </w:r>
            <w:proofErr w:type="spellStart"/>
            <w:r w:rsidRPr="00535DCE">
              <w:rPr>
                <w:rFonts w:ascii="Times New Roman CYR" w:hAnsi="Times New Roman CYR" w:cs="Times New Roman CYR"/>
                <w:sz w:val="24"/>
                <w:szCs w:val="24"/>
              </w:rPr>
              <w:t>дiяльностi</w:t>
            </w:r>
            <w:proofErr w:type="spellEnd"/>
            <w:r w:rsidRPr="00535DCE">
              <w:rPr>
                <w:rFonts w:ascii="Times New Roman CYR" w:hAnsi="Times New Roman CYR" w:cs="Times New Roman CYR"/>
                <w:sz w:val="24"/>
                <w:szCs w:val="24"/>
              </w:rPr>
              <w:t xml:space="preserve"> Товариства; вимагати скликання позачергового </w:t>
            </w:r>
            <w:proofErr w:type="spellStart"/>
            <w:r w:rsidRPr="00535DCE">
              <w:rPr>
                <w:rFonts w:ascii="Times New Roman CYR" w:hAnsi="Times New Roman CYR" w:cs="Times New Roman CYR"/>
                <w:sz w:val="24"/>
                <w:szCs w:val="24"/>
              </w:rPr>
              <w:t>засiдання</w:t>
            </w:r>
            <w:proofErr w:type="spellEnd"/>
            <w:r w:rsidRPr="00535DCE">
              <w:rPr>
                <w:rFonts w:ascii="Times New Roman CYR" w:hAnsi="Times New Roman CYR" w:cs="Times New Roman CYR"/>
                <w:sz w:val="24"/>
                <w:szCs w:val="24"/>
              </w:rPr>
              <w:t xml:space="preserve"> Наглядової ради Товариства</w:t>
            </w:r>
          </w:p>
        </w:tc>
      </w:tr>
    </w:tbl>
    <w:p w14:paraId="6CB903F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17F71161" w14:textId="77777777">
        <w:trPr>
          <w:trHeight w:val="200"/>
        </w:trPr>
        <w:tc>
          <w:tcPr>
            <w:tcW w:w="3000" w:type="dxa"/>
            <w:tcBorders>
              <w:top w:val="single" w:sz="6" w:space="0" w:color="auto"/>
              <w:bottom w:val="single" w:sz="6" w:space="0" w:color="auto"/>
              <w:right w:val="single" w:sz="6" w:space="0" w:color="auto"/>
            </w:tcBorders>
          </w:tcPr>
          <w:p w14:paraId="10D9B2C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AAC885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Директор приймає рішення одноосібно. Директор </w:t>
            </w:r>
            <w:proofErr w:type="spellStart"/>
            <w:r w:rsidRPr="00535DCE">
              <w:rPr>
                <w:rFonts w:ascii="Times New Roman CYR" w:hAnsi="Times New Roman CYR" w:cs="Times New Roman CYR"/>
                <w:sz w:val="24"/>
                <w:szCs w:val="24"/>
              </w:rPr>
              <w:t>пiдзвiтний</w:t>
            </w:r>
            <w:proofErr w:type="spellEnd"/>
            <w:r w:rsidRPr="00535DCE">
              <w:rPr>
                <w:rFonts w:ascii="Times New Roman CYR" w:hAnsi="Times New Roman CYR" w:cs="Times New Roman CYR"/>
                <w:sz w:val="24"/>
                <w:szCs w:val="24"/>
              </w:rPr>
              <w:t xml:space="preserve"> Загальним зборам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i </w:t>
            </w:r>
            <w:proofErr w:type="spellStart"/>
            <w:r w:rsidRPr="00535DCE">
              <w:rPr>
                <w:rFonts w:ascii="Times New Roman CYR" w:hAnsi="Times New Roman CYR" w:cs="Times New Roman CYR"/>
                <w:sz w:val="24"/>
                <w:szCs w:val="24"/>
              </w:rPr>
              <w:t>Наглядовiй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радi</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вiн</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органiзує</w:t>
            </w:r>
            <w:proofErr w:type="spellEnd"/>
            <w:r w:rsidRPr="00535DCE">
              <w:rPr>
                <w:rFonts w:ascii="Times New Roman CYR" w:hAnsi="Times New Roman CYR" w:cs="Times New Roman CYR"/>
                <w:sz w:val="24"/>
                <w:szCs w:val="24"/>
              </w:rPr>
              <w:t xml:space="preserve"> виконання їх </w:t>
            </w:r>
            <w:proofErr w:type="spellStart"/>
            <w:r w:rsidRPr="00535DCE">
              <w:rPr>
                <w:rFonts w:ascii="Times New Roman CYR" w:hAnsi="Times New Roman CYR" w:cs="Times New Roman CYR"/>
                <w:sz w:val="24"/>
                <w:szCs w:val="24"/>
              </w:rPr>
              <w:t>рiшень</w:t>
            </w:r>
            <w:proofErr w:type="spellEnd"/>
            <w:r w:rsidRPr="00535DCE">
              <w:rPr>
                <w:rFonts w:ascii="Times New Roman CYR" w:hAnsi="Times New Roman CYR" w:cs="Times New Roman CYR"/>
                <w:sz w:val="24"/>
                <w:szCs w:val="24"/>
              </w:rPr>
              <w:t xml:space="preserve"> i </w:t>
            </w:r>
            <w:proofErr w:type="spellStart"/>
            <w:r w:rsidRPr="00535DCE">
              <w:rPr>
                <w:rFonts w:ascii="Times New Roman CYR" w:hAnsi="Times New Roman CYR" w:cs="Times New Roman CYR"/>
                <w:sz w:val="24"/>
                <w:szCs w:val="24"/>
              </w:rPr>
              <w:t>вiдповiдає</w:t>
            </w:r>
            <w:proofErr w:type="spellEnd"/>
            <w:r w:rsidRPr="00535DCE">
              <w:rPr>
                <w:rFonts w:ascii="Times New Roman CYR" w:hAnsi="Times New Roman CYR" w:cs="Times New Roman CYR"/>
                <w:sz w:val="24"/>
                <w:szCs w:val="24"/>
              </w:rPr>
              <w:t xml:space="preserve"> за </w:t>
            </w:r>
            <w:proofErr w:type="spellStart"/>
            <w:r w:rsidRPr="00535DCE">
              <w:rPr>
                <w:rFonts w:ascii="Times New Roman CYR" w:hAnsi="Times New Roman CYR" w:cs="Times New Roman CYR"/>
                <w:sz w:val="24"/>
                <w:szCs w:val="24"/>
              </w:rPr>
              <w:t>ефективнiсть</w:t>
            </w:r>
            <w:proofErr w:type="spellEnd"/>
            <w:r w:rsidRPr="00535DCE">
              <w:rPr>
                <w:rFonts w:ascii="Times New Roman CYR" w:hAnsi="Times New Roman CYR" w:cs="Times New Roman CYR"/>
                <w:sz w:val="24"/>
                <w:szCs w:val="24"/>
              </w:rPr>
              <w:t xml:space="preserve"> роботи Товариства. </w:t>
            </w:r>
            <w:proofErr w:type="spellStart"/>
            <w:r w:rsidRPr="00535DCE">
              <w:rPr>
                <w:rFonts w:ascii="Times New Roman CYR" w:hAnsi="Times New Roman CYR" w:cs="Times New Roman CYR"/>
                <w:sz w:val="24"/>
                <w:szCs w:val="24"/>
              </w:rPr>
              <w:t>Вiн</w:t>
            </w:r>
            <w:proofErr w:type="spellEnd"/>
            <w:r w:rsidRPr="00535DCE">
              <w:rPr>
                <w:rFonts w:ascii="Times New Roman CYR" w:hAnsi="Times New Roman CYR" w:cs="Times New Roman CYR"/>
                <w:sz w:val="24"/>
                <w:szCs w:val="24"/>
              </w:rPr>
              <w:t xml:space="preserve"> несе особисту </w:t>
            </w:r>
            <w:proofErr w:type="spellStart"/>
            <w:r w:rsidRPr="00535DCE">
              <w:rPr>
                <w:rFonts w:ascii="Times New Roman CYR" w:hAnsi="Times New Roman CYR" w:cs="Times New Roman CYR"/>
                <w:sz w:val="24"/>
                <w:szCs w:val="24"/>
              </w:rPr>
              <w:t>вiдповiдальнiсть</w:t>
            </w:r>
            <w:proofErr w:type="spellEnd"/>
            <w:r w:rsidRPr="00535DCE">
              <w:rPr>
                <w:rFonts w:ascii="Times New Roman CYR" w:hAnsi="Times New Roman CYR" w:cs="Times New Roman CYR"/>
                <w:sz w:val="24"/>
                <w:szCs w:val="24"/>
              </w:rPr>
              <w:t xml:space="preserve"> за виконання покладених на Товариство завдань. Діяльність виконавчого органу зумовлює позитивні зміни у фінансово-господарській діяльності товариства</w:t>
            </w:r>
          </w:p>
        </w:tc>
      </w:tr>
    </w:tbl>
    <w:p w14:paraId="7C626A4F"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D7DBB" w:rsidRPr="00535DCE" w14:paraId="76ED8589" w14:textId="77777777">
        <w:trPr>
          <w:trHeight w:val="200"/>
        </w:trPr>
        <w:tc>
          <w:tcPr>
            <w:tcW w:w="3000" w:type="dxa"/>
            <w:tcBorders>
              <w:top w:val="single" w:sz="6" w:space="0" w:color="auto"/>
              <w:bottom w:val="single" w:sz="6" w:space="0" w:color="auto"/>
              <w:right w:val="single" w:sz="6" w:space="0" w:color="auto"/>
            </w:tcBorders>
          </w:tcPr>
          <w:p w14:paraId="6695621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0BE1F7D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Директор звітує перед наглядовою радою за виконану роботу. Звіт Директора затверджується наглядовою радою та загальними зборами.</w:t>
            </w:r>
          </w:p>
        </w:tc>
      </w:tr>
    </w:tbl>
    <w:p w14:paraId="1128CCD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546EF2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6D519AF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виконавчого органу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6EB2A98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71DA77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27AF0FFF"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2057C3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та Статутом, затвердженим загальними зборами акціонерів (протокол №2 від 28.11.2016 року) та новою редакцією Статуту, затвердженою рішенням загальних зборів акціонерів 28.03.2019 (протокол №1 від 28.03.2019 року) та Положеннями: Про загальні збори акціонерів, Про Наглядову раду, Про Директора, затвердженими цими ж зборами, затвердженими цим же рішенням. Нова редакція статуту </w:t>
      </w:r>
      <w:r>
        <w:rPr>
          <w:rFonts w:ascii="Times New Roman CYR" w:hAnsi="Times New Roman CYR" w:cs="Times New Roman CYR"/>
          <w:sz w:val="24"/>
          <w:szCs w:val="24"/>
        </w:rPr>
        <w:lastRenderedPageBreak/>
        <w:t>зареєстрована 08.04.2019 року.</w:t>
      </w:r>
    </w:p>
    <w:p w14:paraId="277ADD8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F91BA4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важливою складовою системи ефективного управління підприємством і включає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положення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шахрайству, вчасного виявлення помилок, дотримання </w:t>
      </w:r>
      <w:proofErr w:type="spellStart"/>
      <w:r>
        <w:rPr>
          <w:rFonts w:ascii="Times New Roman CYR" w:hAnsi="Times New Roman CYR" w:cs="Times New Roman CYR"/>
          <w:sz w:val="24"/>
          <w:szCs w:val="24"/>
        </w:rPr>
        <w:t>точностii</w:t>
      </w:r>
      <w:proofErr w:type="spellEnd"/>
      <w:r>
        <w:rPr>
          <w:rFonts w:ascii="Times New Roman CYR" w:hAnsi="Times New Roman CYR" w:cs="Times New Roman CYR"/>
          <w:sz w:val="24"/>
          <w:szCs w:val="24"/>
        </w:rPr>
        <w:t xml:space="preserve">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інформації, а також своєчасної адаптації підприємства до змін у внутрішньому та зовнішньому середовищі.</w:t>
      </w:r>
    </w:p>
    <w:p w14:paraId="04A3D052"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B7B98C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14:paraId="6FA1E77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31395E6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авторизація та підтвердження (підписання, санкціонування, затвердження);</w:t>
      </w:r>
    </w:p>
    <w:p w14:paraId="00E85D3C"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D4D6DE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14:paraId="4E7E567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FC7077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14:paraId="7177297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37E990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14:paraId="2AC0FFC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92045A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інші правила та процедури.</w:t>
      </w:r>
    </w:p>
    <w:p w14:paraId="761D473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C4245F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14:paraId="75825902"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49DAAD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4FB009E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F785F7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загальні збори акціонерів;</w:t>
      </w:r>
    </w:p>
    <w:p w14:paraId="37F3712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1490152"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наглядова рада;</w:t>
      </w:r>
    </w:p>
    <w:p w14:paraId="38C46EF2"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2E110A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14:paraId="6F49CA1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CDA96E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в товаристві відсутні (посада вакантна).</w:t>
      </w:r>
    </w:p>
    <w:p w14:paraId="68DB8E0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9E5983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14:paraId="080D236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B1369A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суб'єктів внутрішнього контролю </w:t>
      </w:r>
      <w:proofErr w:type="spellStart"/>
      <w:r>
        <w:rPr>
          <w:rFonts w:ascii="Times New Roman CYR" w:hAnsi="Times New Roman CYR" w:cs="Times New Roman CYR"/>
          <w:sz w:val="24"/>
          <w:szCs w:val="24"/>
        </w:rPr>
        <w:t>визначеніСтатутом</w:t>
      </w:r>
      <w:proofErr w:type="spellEnd"/>
      <w:r>
        <w:rPr>
          <w:rFonts w:ascii="Times New Roman CYR" w:hAnsi="Times New Roman CYR" w:cs="Times New Roman CYR"/>
          <w:sz w:val="24"/>
          <w:szCs w:val="24"/>
        </w:rPr>
        <w:t xml:space="preserve"> та Положеннями.</w:t>
      </w:r>
    </w:p>
    <w:p w14:paraId="32C8F99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31C127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Директор, по мірі необхідності може проводитися аудиторська перевірка фінансової </w:t>
      </w:r>
      <w:r>
        <w:rPr>
          <w:rFonts w:ascii="Times New Roman CYR" w:hAnsi="Times New Roman CYR" w:cs="Times New Roman CYR"/>
          <w:sz w:val="24"/>
          <w:szCs w:val="24"/>
        </w:rPr>
        <w:lastRenderedPageBreak/>
        <w:t xml:space="preserve">звітності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14:paraId="46FD155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762816E5"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функцій в системі внутрішнього контролю Товариства суб'єкти внутрішнього контролю наділені такими повноваженнями:</w:t>
      </w:r>
    </w:p>
    <w:p w14:paraId="7B03582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Ревізора,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14:paraId="4A59F83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Наглядова рада: Затвердження планів діяльності (бізнес-планів), Обрання та припинення повноважень голови наглядової ради (з обраних зборами членів Наглядової ради) Визначення розміру винагороди виконавчого органу, Затвердження зовнішнього аудитора, обрання та припинення повноважень виконавчого органу</w:t>
      </w:r>
    </w:p>
    <w:p w14:paraId="7894D97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Виконавчий орган - Затвердження планів діяльності (бізнес-планів)</w:t>
      </w:r>
    </w:p>
    <w:p w14:paraId="0167382C"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FE29B5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річному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перелік  інформації:</w:t>
      </w:r>
    </w:p>
    <w:p w14:paraId="636F458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3ECA61DF"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та повідомлення про збори оприлюднюється в загальнодоступній інформаційній базі даних НКЦПФР  </w:t>
      </w:r>
    </w:p>
    <w:p w14:paraId="7519731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w:t>
      </w:r>
      <w:proofErr w:type="spellStart"/>
      <w:r>
        <w:rPr>
          <w:rFonts w:ascii="Times New Roman CYR" w:hAnsi="Times New Roman CYR" w:cs="Times New Roman CYR"/>
          <w:sz w:val="24"/>
          <w:szCs w:val="24"/>
        </w:rPr>
        <w:t>сайтіhttp</w:t>
      </w:r>
      <w:proofErr w:type="spellEnd"/>
      <w:r>
        <w:rPr>
          <w:rFonts w:ascii="Times New Roman CYR" w:hAnsi="Times New Roman CYR" w:cs="Times New Roman CYR"/>
          <w:sz w:val="24"/>
          <w:szCs w:val="24"/>
        </w:rPr>
        <w:t>://chermedtehn.pat.ua</w:t>
      </w:r>
    </w:p>
    <w:p w14:paraId="6C61135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p>
    <w:p w14:paraId="632FF6A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2163CDC"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Функції управління ризиками в Товаристві виконує управлінський </w:t>
      </w:r>
      <w:proofErr w:type="spellStart"/>
      <w:r>
        <w:rPr>
          <w:rFonts w:ascii="Times New Roman CYR" w:hAnsi="Times New Roman CYR" w:cs="Times New Roman CYR"/>
          <w:sz w:val="24"/>
          <w:szCs w:val="24"/>
        </w:rPr>
        <w:t>персонал.В</w:t>
      </w:r>
      <w:proofErr w:type="spellEnd"/>
      <w:r>
        <w:rPr>
          <w:rFonts w:ascii="Times New Roman CYR" w:hAnsi="Times New Roman CYR" w:cs="Times New Roman CYR"/>
          <w:sz w:val="24"/>
          <w:szCs w:val="24"/>
        </w:rPr>
        <w:t xml:space="preserve">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мінімізацію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6A2995B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8628159"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56091FA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нестабільність та суперечливість законодавства;</w:t>
      </w:r>
    </w:p>
    <w:p w14:paraId="371122B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непередбачені дії державних органів;</w:t>
      </w:r>
    </w:p>
    <w:p w14:paraId="276D8B6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нестабільність економічної (фінансової, податкової, зовнішньоекономічної, </w:t>
      </w:r>
      <w:proofErr w:type="spellStart"/>
      <w:r>
        <w:rPr>
          <w:rFonts w:ascii="Times New Roman CYR" w:hAnsi="Times New Roman CYR" w:cs="Times New Roman CYR"/>
          <w:sz w:val="24"/>
          <w:szCs w:val="24"/>
        </w:rPr>
        <w:t>інш</w:t>
      </w:r>
      <w:proofErr w:type="spellEnd"/>
      <w:r>
        <w:rPr>
          <w:rFonts w:ascii="Times New Roman CYR" w:hAnsi="Times New Roman CYR" w:cs="Times New Roman CYR"/>
          <w:sz w:val="24"/>
          <w:szCs w:val="24"/>
        </w:rPr>
        <w:t>.) політики;</w:t>
      </w:r>
    </w:p>
    <w:p w14:paraId="308A3F8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непередбачена зміна кон'юнктури внутрішнього та/або зовнішнього ринків;</w:t>
      </w:r>
    </w:p>
    <w:p w14:paraId="42B48FC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непередбачені дії конкурентів. </w:t>
      </w:r>
    </w:p>
    <w:p w14:paraId="23FC04A2"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164A77B2" w14:textId="77777777" w:rsidR="004C177A" w:rsidRDefault="004C177A">
      <w:pPr>
        <w:widowControl w:val="0"/>
        <w:autoSpaceDE w:val="0"/>
        <w:autoSpaceDN w:val="0"/>
        <w:adjustRightInd w:val="0"/>
        <w:spacing w:after="0" w:line="240" w:lineRule="auto"/>
        <w:rPr>
          <w:rFonts w:ascii="Times New Roman CYR" w:hAnsi="Times New Roman CYR" w:cs="Times New Roman CYR"/>
          <w:sz w:val="24"/>
          <w:szCs w:val="24"/>
        </w:rPr>
      </w:pPr>
    </w:p>
    <w:p w14:paraId="41DEAE0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16C6E52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67522C96"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56855666"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54507413"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D81E1C2"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ED7DBB" w:rsidRPr="00535DCE" w14:paraId="41A1773F" w14:textId="77777777">
        <w:trPr>
          <w:trHeight w:val="200"/>
        </w:trPr>
        <w:tc>
          <w:tcPr>
            <w:tcW w:w="4884" w:type="dxa"/>
            <w:tcBorders>
              <w:top w:val="single" w:sz="6" w:space="0" w:color="auto"/>
              <w:bottom w:val="single" w:sz="6" w:space="0" w:color="auto"/>
              <w:right w:val="single" w:sz="6" w:space="0" w:color="auto"/>
            </w:tcBorders>
            <w:vAlign w:val="center"/>
          </w:tcPr>
          <w:p w14:paraId="6ABE95A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C813BF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74E6EB1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59D6BD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E1FB64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Не належить до компетенції жодного органу</w:t>
            </w:r>
          </w:p>
        </w:tc>
      </w:tr>
      <w:tr w:rsidR="00ED7DBB" w:rsidRPr="00535DCE" w14:paraId="34B3DFC8" w14:textId="77777777">
        <w:trPr>
          <w:trHeight w:val="200"/>
        </w:trPr>
        <w:tc>
          <w:tcPr>
            <w:tcW w:w="4884" w:type="dxa"/>
            <w:tcBorders>
              <w:top w:val="single" w:sz="6" w:space="0" w:color="auto"/>
              <w:bottom w:val="single" w:sz="6" w:space="0" w:color="auto"/>
              <w:right w:val="single" w:sz="6" w:space="0" w:color="auto"/>
            </w:tcBorders>
            <w:vAlign w:val="center"/>
          </w:tcPr>
          <w:p w14:paraId="6A688C7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47E1B6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927181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BD35A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64308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5DF90C31" w14:textId="77777777">
        <w:trPr>
          <w:trHeight w:val="200"/>
        </w:trPr>
        <w:tc>
          <w:tcPr>
            <w:tcW w:w="4884" w:type="dxa"/>
            <w:tcBorders>
              <w:top w:val="single" w:sz="6" w:space="0" w:color="auto"/>
              <w:bottom w:val="single" w:sz="6" w:space="0" w:color="auto"/>
              <w:right w:val="single" w:sz="6" w:space="0" w:color="auto"/>
            </w:tcBorders>
            <w:vAlign w:val="center"/>
          </w:tcPr>
          <w:p w14:paraId="739CC54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604A56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EEE985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257B30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397BD07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04B92822" w14:textId="77777777">
        <w:trPr>
          <w:trHeight w:val="200"/>
        </w:trPr>
        <w:tc>
          <w:tcPr>
            <w:tcW w:w="4884" w:type="dxa"/>
            <w:tcBorders>
              <w:top w:val="single" w:sz="6" w:space="0" w:color="auto"/>
              <w:bottom w:val="single" w:sz="6" w:space="0" w:color="auto"/>
              <w:right w:val="single" w:sz="6" w:space="0" w:color="auto"/>
            </w:tcBorders>
            <w:vAlign w:val="center"/>
          </w:tcPr>
          <w:p w14:paraId="36559F0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DC280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9BECD4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7D5CE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06D1B3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575AA966" w14:textId="77777777">
        <w:trPr>
          <w:trHeight w:val="200"/>
        </w:trPr>
        <w:tc>
          <w:tcPr>
            <w:tcW w:w="4884" w:type="dxa"/>
            <w:tcBorders>
              <w:top w:val="single" w:sz="6" w:space="0" w:color="auto"/>
              <w:bottom w:val="single" w:sz="6" w:space="0" w:color="auto"/>
              <w:right w:val="single" w:sz="6" w:space="0" w:color="auto"/>
            </w:tcBorders>
            <w:vAlign w:val="center"/>
          </w:tcPr>
          <w:p w14:paraId="4E45411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51DF1E0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78F79A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63B2C0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715B8A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46A2DD85" w14:textId="77777777">
        <w:trPr>
          <w:trHeight w:val="200"/>
        </w:trPr>
        <w:tc>
          <w:tcPr>
            <w:tcW w:w="4884" w:type="dxa"/>
            <w:tcBorders>
              <w:top w:val="single" w:sz="6" w:space="0" w:color="auto"/>
              <w:bottom w:val="single" w:sz="6" w:space="0" w:color="auto"/>
              <w:right w:val="single" w:sz="6" w:space="0" w:color="auto"/>
            </w:tcBorders>
            <w:vAlign w:val="center"/>
          </w:tcPr>
          <w:p w14:paraId="4C21A51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1C83B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99CA20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900FA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5897D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0E8F927C" w14:textId="77777777">
        <w:trPr>
          <w:trHeight w:val="200"/>
        </w:trPr>
        <w:tc>
          <w:tcPr>
            <w:tcW w:w="4884" w:type="dxa"/>
            <w:tcBorders>
              <w:top w:val="single" w:sz="6" w:space="0" w:color="auto"/>
              <w:bottom w:val="single" w:sz="6" w:space="0" w:color="auto"/>
              <w:right w:val="single" w:sz="6" w:space="0" w:color="auto"/>
            </w:tcBorders>
            <w:vAlign w:val="center"/>
          </w:tcPr>
          <w:p w14:paraId="711919D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6B016E3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0ED88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3A3E8B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223B2C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5224F177" w14:textId="77777777">
        <w:trPr>
          <w:trHeight w:val="200"/>
        </w:trPr>
        <w:tc>
          <w:tcPr>
            <w:tcW w:w="4884" w:type="dxa"/>
            <w:tcBorders>
              <w:top w:val="single" w:sz="6" w:space="0" w:color="auto"/>
              <w:bottom w:val="single" w:sz="6" w:space="0" w:color="auto"/>
              <w:right w:val="single" w:sz="6" w:space="0" w:color="auto"/>
            </w:tcBorders>
            <w:vAlign w:val="center"/>
          </w:tcPr>
          <w:p w14:paraId="34F3460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3D1A5F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CD8325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D10368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207D9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545A288" w14:textId="77777777">
        <w:trPr>
          <w:trHeight w:val="200"/>
        </w:trPr>
        <w:tc>
          <w:tcPr>
            <w:tcW w:w="4884" w:type="dxa"/>
            <w:tcBorders>
              <w:top w:val="single" w:sz="6" w:space="0" w:color="auto"/>
              <w:bottom w:val="single" w:sz="6" w:space="0" w:color="auto"/>
              <w:right w:val="single" w:sz="6" w:space="0" w:color="auto"/>
            </w:tcBorders>
            <w:vAlign w:val="center"/>
          </w:tcPr>
          <w:p w14:paraId="6E503DF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7652C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F7B585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F92CE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73C098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07CAB55D" w14:textId="77777777">
        <w:trPr>
          <w:trHeight w:val="200"/>
        </w:trPr>
        <w:tc>
          <w:tcPr>
            <w:tcW w:w="4884" w:type="dxa"/>
            <w:tcBorders>
              <w:top w:val="single" w:sz="6" w:space="0" w:color="auto"/>
              <w:bottom w:val="single" w:sz="6" w:space="0" w:color="auto"/>
              <w:right w:val="single" w:sz="6" w:space="0" w:color="auto"/>
            </w:tcBorders>
            <w:vAlign w:val="center"/>
          </w:tcPr>
          <w:p w14:paraId="3B79213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0FCCED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D98ECD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EC2FE4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9A19B2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D837537" w14:textId="77777777">
        <w:trPr>
          <w:trHeight w:val="200"/>
        </w:trPr>
        <w:tc>
          <w:tcPr>
            <w:tcW w:w="4884" w:type="dxa"/>
            <w:tcBorders>
              <w:top w:val="single" w:sz="6" w:space="0" w:color="auto"/>
              <w:bottom w:val="single" w:sz="6" w:space="0" w:color="auto"/>
              <w:right w:val="single" w:sz="6" w:space="0" w:color="auto"/>
            </w:tcBorders>
            <w:vAlign w:val="center"/>
          </w:tcPr>
          <w:p w14:paraId="069C641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8B9704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D14E8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62FE88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6F76FA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5B4AA28C" w14:textId="77777777">
        <w:trPr>
          <w:trHeight w:val="200"/>
        </w:trPr>
        <w:tc>
          <w:tcPr>
            <w:tcW w:w="4884" w:type="dxa"/>
            <w:tcBorders>
              <w:top w:val="single" w:sz="6" w:space="0" w:color="auto"/>
              <w:bottom w:val="single" w:sz="6" w:space="0" w:color="auto"/>
              <w:right w:val="single" w:sz="6" w:space="0" w:color="auto"/>
            </w:tcBorders>
            <w:vAlign w:val="center"/>
          </w:tcPr>
          <w:p w14:paraId="6734C27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6E15BA2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2926E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6B2E2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7A761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7F0820B4" w14:textId="77777777">
        <w:trPr>
          <w:trHeight w:val="200"/>
        </w:trPr>
        <w:tc>
          <w:tcPr>
            <w:tcW w:w="4884" w:type="dxa"/>
            <w:tcBorders>
              <w:top w:val="single" w:sz="6" w:space="0" w:color="auto"/>
              <w:bottom w:val="single" w:sz="6" w:space="0" w:color="auto"/>
              <w:right w:val="single" w:sz="6" w:space="0" w:color="auto"/>
            </w:tcBorders>
            <w:vAlign w:val="center"/>
          </w:tcPr>
          <w:p w14:paraId="594ACDF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25CB84C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BB15AD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DF621A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675C4B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AB258C2" w14:textId="77777777">
        <w:trPr>
          <w:trHeight w:val="200"/>
        </w:trPr>
        <w:tc>
          <w:tcPr>
            <w:tcW w:w="4884" w:type="dxa"/>
            <w:tcBorders>
              <w:top w:val="single" w:sz="6" w:space="0" w:color="auto"/>
              <w:bottom w:val="single" w:sz="6" w:space="0" w:color="auto"/>
              <w:right w:val="single" w:sz="6" w:space="0" w:color="auto"/>
            </w:tcBorders>
            <w:vAlign w:val="center"/>
          </w:tcPr>
          <w:p w14:paraId="75DB882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02026C2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1FCBC8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7D8AF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EE3F81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r>
    </w:tbl>
    <w:p w14:paraId="5703FDB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F293D4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C1FD66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C712DE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4CFB7DFE"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671D4938"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D7DBB" w:rsidRPr="00535DCE" w14:paraId="5AE6C7A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8EE24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98B9E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3C286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6117548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86B34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498818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9AF31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452D5B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138A7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23B346D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FB0FFD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C0E360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DE5AD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55010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B99884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2C77A8E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3B9EC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24647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3B71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6D3A0C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96F2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AE57AC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0A4CC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09B4551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F9AEE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13B74FF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82DF1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8057CA2" w14:textId="77777777">
        <w:trPr>
          <w:trHeight w:val="200"/>
        </w:trPr>
        <w:tc>
          <w:tcPr>
            <w:tcW w:w="3000" w:type="dxa"/>
            <w:tcBorders>
              <w:top w:val="single" w:sz="6" w:space="0" w:color="auto"/>
              <w:bottom w:val="single" w:sz="6" w:space="0" w:color="auto"/>
              <w:right w:val="single" w:sz="6" w:space="0" w:color="auto"/>
            </w:tcBorders>
            <w:vAlign w:val="center"/>
          </w:tcPr>
          <w:p w14:paraId="6630F2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7ED7CDF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Статут</w:t>
            </w:r>
          </w:p>
        </w:tc>
      </w:tr>
    </w:tbl>
    <w:p w14:paraId="458B2F1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79A4FD7"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ED7DBB" w:rsidRPr="004C177A" w14:paraId="1FB9417A" w14:textId="77777777">
        <w:trPr>
          <w:trHeight w:val="182"/>
        </w:trPr>
        <w:tc>
          <w:tcPr>
            <w:tcW w:w="2500" w:type="dxa"/>
            <w:tcBorders>
              <w:top w:val="single" w:sz="6" w:space="0" w:color="auto"/>
              <w:bottom w:val="single" w:sz="6" w:space="0" w:color="auto"/>
              <w:right w:val="single" w:sz="6" w:space="0" w:color="auto"/>
            </w:tcBorders>
            <w:vAlign w:val="center"/>
          </w:tcPr>
          <w:p w14:paraId="45F58D59"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83C698B"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40A9EE03"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21CADF3"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314A1A58"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02E17E5C"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szCs w:val="24"/>
              </w:rPr>
            </w:pPr>
            <w:r w:rsidRPr="004C177A">
              <w:rPr>
                <w:rFonts w:ascii="Times New Roman CYR" w:hAnsi="Times New Roman CYR" w:cs="Times New Roman CYR"/>
                <w:szCs w:val="24"/>
              </w:rPr>
              <w:t>Інформація розміщується на власному веб-сайті акціонерного товариства</w:t>
            </w:r>
          </w:p>
        </w:tc>
      </w:tr>
      <w:tr w:rsidR="00ED7DBB" w:rsidRPr="00535DCE" w14:paraId="29400B03" w14:textId="77777777">
        <w:trPr>
          <w:trHeight w:val="182"/>
        </w:trPr>
        <w:tc>
          <w:tcPr>
            <w:tcW w:w="2500" w:type="dxa"/>
            <w:tcBorders>
              <w:top w:val="single" w:sz="6" w:space="0" w:color="auto"/>
              <w:bottom w:val="single" w:sz="6" w:space="0" w:color="auto"/>
              <w:right w:val="single" w:sz="6" w:space="0" w:color="auto"/>
            </w:tcBorders>
            <w:vAlign w:val="center"/>
          </w:tcPr>
          <w:p w14:paraId="2111A5B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3D0E1C8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169BE8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30BF76E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C4102F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51B74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r>
      <w:tr w:rsidR="00ED7DBB" w:rsidRPr="00535DCE" w14:paraId="5008CB13" w14:textId="77777777">
        <w:trPr>
          <w:trHeight w:val="182"/>
        </w:trPr>
        <w:tc>
          <w:tcPr>
            <w:tcW w:w="2500" w:type="dxa"/>
            <w:tcBorders>
              <w:top w:val="single" w:sz="6" w:space="0" w:color="auto"/>
              <w:bottom w:val="single" w:sz="6" w:space="0" w:color="auto"/>
              <w:right w:val="single" w:sz="6" w:space="0" w:color="auto"/>
            </w:tcBorders>
            <w:vAlign w:val="center"/>
          </w:tcPr>
          <w:p w14:paraId="18F3485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82AC15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B4805F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051A9D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919AC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8F37C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r>
      <w:tr w:rsidR="00ED7DBB" w:rsidRPr="00535DCE" w14:paraId="32D512AD" w14:textId="77777777">
        <w:trPr>
          <w:trHeight w:val="182"/>
        </w:trPr>
        <w:tc>
          <w:tcPr>
            <w:tcW w:w="2500" w:type="dxa"/>
            <w:tcBorders>
              <w:top w:val="single" w:sz="6" w:space="0" w:color="auto"/>
              <w:bottom w:val="single" w:sz="6" w:space="0" w:color="auto"/>
              <w:right w:val="single" w:sz="6" w:space="0" w:color="auto"/>
            </w:tcBorders>
            <w:vAlign w:val="center"/>
          </w:tcPr>
          <w:p w14:paraId="7C636D9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D713E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4C83612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6732890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8BFC16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F6BBA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r>
      <w:tr w:rsidR="00ED7DBB" w:rsidRPr="00535DCE" w14:paraId="789A074B" w14:textId="77777777">
        <w:trPr>
          <w:trHeight w:val="182"/>
        </w:trPr>
        <w:tc>
          <w:tcPr>
            <w:tcW w:w="2500" w:type="dxa"/>
            <w:tcBorders>
              <w:top w:val="single" w:sz="6" w:space="0" w:color="auto"/>
              <w:bottom w:val="single" w:sz="6" w:space="0" w:color="auto"/>
              <w:right w:val="single" w:sz="6" w:space="0" w:color="auto"/>
            </w:tcBorders>
            <w:vAlign w:val="center"/>
          </w:tcPr>
          <w:p w14:paraId="333A402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5CBAFE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CB66D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4D8912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E8D11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4F2259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r>
      <w:tr w:rsidR="00ED7DBB" w:rsidRPr="00535DCE" w14:paraId="5D6165DC" w14:textId="77777777">
        <w:trPr>
          <w:trHeight w:val="182"/>
        </w:trPr>
        <w:tc>
          <w:tcPr>
            <w:tcW w:w="2500" w:type="dxa"/>
            <w:tcBorders>
              <w:top w:val="single" w:sz="6" w:space="0" w:color="auto"/>
              <w:bottom w:val="single" w:sz="6" w:space="0" w:color="auto"/>
              <w:right w:val="single" w:sz="6" w:space="0" w:color="auto"/>
            </w:tcBorders>
            <w:vAlign w:val="center"/>
          </w:tcPr>
          <w:p w14:paraId="4816D3D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EC9A1D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853956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099806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84069E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4A2A8C9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bl>
    <w:p w14:paraId="7C8D884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5CB2FAF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5951CAE3"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D7DBB" w:rsidRPr="00535DCE" w14:paraId="3731C8B8" w14:textId="77777777">
        <w:trPr>
          <w:trHeight w:val="200"/>
        </w:trPr>
        <w:tc>
          <w:tcPr>
            <w:tcW w:w="7000" w:type="dxa"/>
            <w:tcBorders>
              <w:top w:val="single" w:sz="6" w:space="0" w:color="auto"/>
              <w:bottom w:val="single" w:sz="6" w:space="0" w:color="auto"/>
              <w:right w:val="single" w:sz="6" w:space="0" w:color="auto"/>
            </w:tcBorders>
            <w:vAlign w:val="center"/>
          </w:tcPr>
          <w:p w14:paraId="31E1506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BD6C63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97E8E9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236CC046" w14:textId="77777777">
        <w:trPr>
          <w:trHeight w:val="200"/>
        </w:trPr>
        <w:tc>
          <w:tcPr>
            <w:tcW w:w="7000" w:type="dxa"/>
            <w:tcBorders>
              <w:top w:val="single" w:sz="6" w:space="0" w:color="auto"/>
              <w:bottom w:val="single" w:sz="6" w:space="0" w:color="auto"/>
              <w:right w:val="single" w:sz="6" w:space="0" w:color="auto"/>
            </w:tcBorders>
            <w:vAlign w:val="center"/>
          </w:tcPr>
          <w:p w14:paraId="0BEE10B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4703F61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E05111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467640B" w14:textId="77777777">
        <w:trPr>
          <w:trHeight w:val="200"/>
        </w:trPr>
        <w:tc>
          <w:tcPr>
            <w:tcW w:w="7000" w:type="dxa"/>
            <w:tcBorders>
              <w:top w:val="single" w:sz="6" w:space="0" w:color="auto"/>
              <w:bottom w:val="single" w:sz="6" w:space="0" w:color="auto"/>
              <w:right w:val="single" w:sz="6" w:space="0" w:color="auto"/>
            </w:tcBorders>
            <w:vAlign w:val="center"/>
          </w:tcPr>
          <w:p w14:paraId="1E19041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0BEA4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CC6DF0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300074C1" w14:textId="77777777">
        <w:trPr>
          <w:trHeight w:val="200"/>
        </w:trPr>
        <w:tc>
          <w:tcPr>
            <w:tcW w:w="7000" w:type="dxa"/>
            <w:tcBorders>
              <w:top w:val="single" w:sz="6" w:space="0" w:color="auto"/>
              <w:bottom w:val="single" w:sz="6" w:space="0" w:color="auto"/>
              <w:right w:val="single" w:sz="6" w:space="0" w:color="auto"/>
            </w:tcBorders>
            <w:vAlign w:val="center"/>
          </w:tcPr>
          <w:p w14:paraId="2D75B29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175043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D47367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bl>
    <w:p w14:paraId="1C8BD294"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3B1A2FAA"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D7DBB" w:rsidRPr="00535DCE" w14:paraId="45E931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A3539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C9AE1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E28FFC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5C9413D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0FD0C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FC8544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57062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03529A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CAA4E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42524C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000F7F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D7DBB" w:rsidRPr="00535DCE" w14:paraId="4D919A5B" w14:textId="77777777">
        <w:trPr>
          <w:trHeight w:val="200"/>
        </w:trPr>
        <w:tc>
          <w:tcPr>
            <w:tcW w:w="2500" w:type="dxa"/>
            <w:tcBorders>
              <w:top w:val="single" w:sz="6" w:space="0" w:color="auto"/>
              <w:bottom w:val="single" w:sz="6" w:space="0" w:color="auto"/>
              <w:right w:val="single" w:sz="6" w:space="0" w:color="auto"/>
            </w:tcBorders>
            <w:vAlign w:val="center"/>
          </w:tcPr>
          <w:p w14:paraId="228CAA1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0966F35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 xml:space="preserve">Аудиторська </w:t>
            </w:r>
            <w:proofErr w:type="spellStart"/>
            <w:r w:rsidRPr="00535DCE">
              <w:rPr>
                <w:rFonts w:ascii="Times New Roman CYR" w:hAnsi="Times New Roman CYR" w:cs="Times New Roman CYR"/>
                <w:sz w:val="24"/>
                <w:szCs w:val="24"/>
              </w:rPr>
              <w:t>фiрма</w:t>
            </w:r>
            <w:proofErr w:type="spellEnd"/>
            <w:r w:rsidRPr="00535DCE">
              <w:rPr>
                <w:rFonts w:ascii="Times New Roman CYR" w:hAnsi="Times New Roman CYR" w:cs="Times New Roman CYR"/>
                <w:sz w:val="24"/>
                <w:szCs w:val="24"/>
              </w:rPr>
              <w:t xml:space="preserve"> проводила аудиторську </w:t>
            </w:r>
            <w:proofErr w:type="spellStart"/>
            <w:r w:rsidRPr="00535DCE">
              <w:rPr>
                <w:rFonts w:ascii="Times New Roman CYR" w:hAnsi="Times New Roman CYR" w:cs="Times New Roman CYR"/>
                <w:sz w:val="24"/>
                <w:szCs w:val="24"/>
              </w:rPr>
              <w:t>перевiрку</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емiтента</w:t>
            </w:r>
            <w:proofErr w:type="spellEnd"/>
            <w:r w:rsidRPr="00535DCE">
              <w:rPr>
                <w:rFonts w:ascii="Times New Roman CYR" w:hAnsi="Times New Roman CYR" w:cs="Times New Roman CYR"/>
                <w:sz w:val="24"/>
                <w:szCs w:val="24"/>
              </w:rPr>
              <w:t xml:space="preserve">: надання </w:t>
            </w:r>
            <w:proofErr w:type="spellStart"/>
            <w:r w:rsidRPr="00535DCE">
              <w:rPr>
                <w:rFonts w:ascii="Times New Roman CYR" w:hAnsi="Times New Roman CYR" w:cs="Times New Roman CYR"/>
                <w:sz w:val="24"/>
                <w:szCs w:val="24"/>
              </w:rPr>
              <w:t>обгрунтованої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впевненостi</w:t>
            </w:r>
            <w:proofErr w:type="spellEnd"/>
            <w:r w:rsidRPr="00535DCE">
              <w:rPr>
                <w:rFonts w:ascii="Times New Roman CYR" w:hAnsi="Times New Roman CYR" w:cs="Times New Roman CYR"/>
                <w:sz w:val="24"/>
                <w:szCs w:val="24"/>
              </w:rPr>
              <w:t xml:space="preserve"> щодо </w:t>
            </w:r>
            <w:proofErr w:type="spellStart"/>
            <w:r w:rsidRPr="00535DCE">
              <w:rPr>
                <w:rFonts w:ascii="Times New Roman CYR" w:hAnsi="Times New Roman CYR" w:cs="Times New Roman CYR"/>
                <w:sz w:val="24"/>
                <w:szCs w:val="24"/>
              </w:rPr>
              <w:t>звiту</w:t>
            </w:r>
            <w:proofErr w:type="spellEnd"/>
            <w:r w:rsidRPr="00535DCE">
              <w:rPr>
                <w:rFonts w:ascii="Times New Roman CYR" w:hAnsi="Times New Roman CYR" w:cs="Times New Roman CYR"/>
                <w:sz w:val="24"/>
                <w:szCs w:val="24"/>
              </w:rPr>
              <w:t xml:space="preserve"> про корпоративне </w:t>
            </w:r>
            <w:proofErr w:type="spellStart"/>
            <w:r w:rsidRPr="00535DCE">
              <w:rPr>
                <w:rFonts w:ascii="Times New Roman CYR" w:hAnsi="Times New Roman CYR" w:cs="Times New Roman CYR"/>
                <w:sz w:val="24"/>
                <w:szCs w:val="24"/>
              </w:rPr>
              <w:t>управлiння</w:t>
            </w:r>
            <w:proofErr w:type="spellEnd"/>
            <w:r w:rsidRPr="00535DCE">
              <w:rPr>
                <w:rFonts w:ascii="Times New Roman CYR" w:hAnsi="Times New Roman CYR" w:cs="Times New Roman CYR"/>
                <w:sz w:val="24"/>
                <w:szCs w:val="24"/>
              </w:rPr>
              <w:t xml:space="preserve">. Аудит </w:t>
            </w:r>
            <w:proofErr w:type="spellStart"/>
            <w:r w:rsidRPr="00535DCE">
              <w:rPr>
                <w:rFonts w:ascii="Times New Roman CYR" w:hAnsi="Times New Roman CYR" w:cs="Times New Roman CYR"/>
                <w:sz w:val="24"/>
                <w:szCs w:val="24"/>
              </w:rPr>
              <w:t>фiнансової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звiтностi</w:t>
            </w:r>
            <w:proofErr w:type="spellEnd"/>
            <w:r w:rsidRPr="00535DCE">
              <w:rPr>
                <w:rFonts w:ascii="Times New Roman CYR" w:hAnsi="Times New Roman CYR" w:cs="Times New Roman CYR"/>
                <w:sz w:val="24"/>
                <w:szCs w:val="24"/>
              </w:rPr>
              <w:t xml:space="preserve"> не проводився</w:t>
            </w:r>
          </w:p>
        </w:tc>
      </w:tr>
    </w:tbl>
    <w:p w14:paraId="65DB81C7"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310E9EA3"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D7DBB" w:rsidRPr="00535DCE" w14:paraId="59F064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E8A9E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0CB093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82C637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Ні</w:t>
            </w:r>
          </w:p>
        </w:tc>
      </w:tr>
      <w:tr w:rsidR="00ED7DBB" w:rsidRPr="00535DCE" w14:paraId="2D79B2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46E3C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189D38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2929C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257108B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D2393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BEABE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7A5245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1E85B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67EA6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99986A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CEB45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5DBFC4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0AE95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FA645B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CC395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3E966E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D2CD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2262A3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2F67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X</w:t>
            </w:r>
          </w:p>
        </w:tc>
      </w:tr>
      <w:tr w:rsidR="00ED7DBB" w:rsidRPr="00535DCE" w14:paraId="013F8CB0" w14:textId="77777777">
        <w:trPr>
          <w:trHeight w:val="200"/>
        </w:trPr>
        <w:tc>
          <w:tcPr>
            <w:tcW w:w="2500" w:type="dxa"/>
            <w:tcBorders>
              <w:top w:val="single" w:sz="6" w:space="0" w:color="auto"/>
              <w:bottom w:val="single" w:sz="6" w:space="0" w:color="auto"/>
              <w:right w:val="single" w:sz="6" w:space="0" w:color="auto"/>
            </w:tcBorders>
            <w:vAlign w:val="center"/>
          </w:tcPr>
          <w:p w14:paraId="2C0821B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r w:rsidRPr="00535DCE">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F0155A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Згiдно</w:t>
            </w:r>
            <w:proofErr w:type="spellEnd"/>
            <w:r w:rsidRPr="00535DCE">
              <w:rPr>
                <w:rFonts w:ascii="Times New Roman CYR" w:hAnsi="Times New Roman CYR" w:cs="Times New Roman CYR"/>
                <w:sz w:val="24"/>
                <w:szCs w:val="24"/>
              </w:rPr>
              <w:t xml:space="preserve"> Статуту </w:t>
            </w:r>
            <w:proofErr w:type="spellStart"/>
            <w:r w:rsidRPr="00535DCE">
              <w:rPr>
                <w:rFonts w:ascii="Times New Roman CYR" w:hAnsi="Times New Roman CYR" w:cs="Times New Roman CYR"/>
                <w:sz w:val="24"/>
                <w:szCs w:val="24"/>
              </w:rPr>
              <w:t>Ревiзiйна</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комiсiя</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Ревiзор</w:t>
            </w:r>
            <w:proofErr w:type="spellEnd"/>
            <w:r w:rsidRPr="00535DCE">
              <w:rPr>
                <w:rFonts w:ascii="Times New Roman CYR" w:hAnsi="Times New Roman CYR" w:cs="Times New Roman CYR"/>
                <w:sz w:val="24"/>
                <w:szCs w:val="24"/>
              </w:rPr>
              <w:t>) не є обов'язковим органом, не створена</w:t>
            </w:r>
          </w:p>
        </w:tc>
      </w:tr>
    </w:tbl>
    <w:p w14:paraId="7E04E512"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tbl>
      <w:tblPr>
        <w:tblW w:w="10098"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364"/>
        <w:gridCol w:w="1842"/>
      </w:tblGrid>
      <w:tr w:rsidR="00ED7DBB" w:rsidRPr="004C177A" w14:paraId="4093A046" w14:textId="77777777" w:rsidTr="004C177A">
        <w:trPr>
          <w:trHeight w:val="200"/>
        </w:trPr>
        <w:tc>
          <w:tcPr>
            <w:tcW w:w="892" w:type="dxa"/>
            <w:tcBorders>
              <w:top w:val="single" w:sz="6" w:space="0" w:color="auto"/>
              <w:bottom w:val="single" w:sz="6" w:space="0" w:color="auto"/>
              <w:right w:val="single" w:sz="6" w:space="0" w:color="auto"/>
            </w:tcBorders>
            <w:vAlign w:val="center"/>
          </w:tcPr>
          <w:p w14:paraId="1CD4D908"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b/>
                <w:bCs/>
                <w:szCs w:val="24"/>
              </w:rPr>
            </w:pPr>
            <w:r w:rsidRPr="004C177A">
              <w:rPr>
                <w:rFonts w:ascii="Times New Roman CYR" w:hAnsi="Times New Roman CYR" w:cs="Times New Roman CYR"/>
                <w:b/>
                <w:bCs/>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2C96BFBB"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b/>
                <w:bCs/>
                <w:szCs w:val="24"/>
              </w:rPr>
            </w:pPr>
            <w:r w:rsidRPr="004C177A">
              <w:rPr>
                <w:rFonts w:ascii="Times New Roman CYR" w:hAnsi="Times New Roman CYR" w:cs="Times New Roman CYR"/>
                <w:b/>
                <w:bCs/>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364" w:type="dxa"/>
            <w:tcBorders>
              <w:top w:val="single" w:sz="6" w:space="0" w:color="auto"/>
              <w:left w:val="single" w:sz="6" w:space="0" w:color="auto"/>
              <w:bottom w:val="single" w:sz="6" w:space="0" w:color="auto"/>
              <w:right w:val="single" w:sz="6" w:space="0" w:color="auto"/>
            </w:tcBorders>
            <w:vAlign w:val="center"/>
          </w:tcPr>
          <w:p w14:paraId="2E4628C6"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b/>
                <w:bCs/>
                <w:szCs w:val="24"/>
              </w:rPr>
            </w:pPr>
            <w:r w:rsidRPr="004C177A">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842" w:type="dxa"/>
            <w:tcBorders>
              <w:top w:val="single" w:sz="6" w:space="0" w:color="auto"/>
              <w:left w:val="single" w:sz="6" w:space="0" w:color="auto"/>
              <w:bottom w:val="single" w:sz="6" w:space="0" w:color="auto"/>
            </w:tcBorders>
            <w:vAlign w:val="center"/>
          </w:tcPr>
          <w:p w14:paraId="5497047A" w14:textId="77777777" w:rsidR="00ED7DBB" w:rsidRPr="004C177A" w:rsidRDefault="00ED7DBB">
            <w:pPr>
              <w:widowControl w:val="0"/>
              <w:autoSpaceDE w:val="0"/>
              <w:autoSpaceDN w:val="0"/>
              <w:adjustRightInd w:val="0"/>
              <w:spacing w:after="0" w:line="240" w:lineRule="auto"/>
              <w:jc w:val="center"/>
              <w:rPr>
                <w:rFonts w:ascii="Times New Roman CYR" w:hAnsi="Times New Roman CYR" w:cs="Times New Roman CYR"/>
                <w:b/>
                <w:bCs/>
                <w:szCs w:val="24"/>
              </w:rPr>
            </w:pPr>
            <w:r w:rsidRPr="004C177A">
              <w:rPr>
                <w:rFonts w:ascii="Times New Roman CYR" w:hAnsi="Times New Roman CYR" w:cs="Times New Roman CYR"/>
                <w:b/>
                <w:bCs/>
                <w:szCs w:val="24"/>
              </w:rPr>
              <w:t>Розмір частки акціонера (власника) (у відсотках до статутного капіталу)</w:t>
            </w:r>
          </w:p>
        </w:tc>
      </w:tr>
      <w:tr w:rsidR="00ED7DBB" w:rsidRPr="00535DCE" w14:paraId="2F123D34" w14:textId="77777777" w:rsidTr="004C177A">
        <w:trPr>
          <w:trHeight w:val="200"/>
        </w:trPr>
        <w:tc>
          <w:tcPr>
            <w:tcW w:w="892" w:type="dxa"/>
            <w:tcBorders>
              <w:top w:val="single" w:sz="6" w:space="0" w:color="auto"/>
              <w:bottom w:val="single" w:sz="6" w:space="0" w:color="auto"/>
              <w:right w:val="single" w:sz="6" w:space="0" w:color="auto"/>
            </w:tcBorders>
          </w:tcPr>
          <w:p w14:paraId="7A7883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7C4A8F4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 xml:space="preserve">Скорик </w:t>
            </w:r>
            <w:proofErr w:type="spellStart"/>
            <w:r w:rsidRPr="00535DCE">
              <w:rPr>
                <w:rFonts w:ascii="Times New Roman CYR" w:hAnsi="Times New Roman CYR" w:cs="Times New Roman CYR"/>
                <w:sz w:val="24"/>
                <w:szCs w:val="24"/>
              </w:rPr>
              <w:t>Вiктор</w:t>
            </w:r>
            <w:proofErr w:type="spellEnd"/>
            <w:r w:rsidRPr="00535DCE">
              <w:rPr>
                <w:rFonts w:ascii="Times New Roman CYR" w:hAnsi="Times New Roman CYR" w:cs="Times New Roman CYR"/>
                <w:sz w:val="24"/>
                <w:szCs w:val="24"/>
              </w:rPr>
              <w:t xml:space="preserve"> Петрович</w:t>
            </w:r>
          </w:p>
        </w:tc>
        <w:tc>
          <w:tcPr>
            <w:tcW w:w="3364" w:type="dxa"/>
            <w:tcBorders>
              <w:top w:val="single" w:sz="6" w:space="0" w:color="auto"/>
              <w:left w:val="single" w:sz="6" w:space="0" w:color="auto"/>
              <w:bottom w:val="single" w:sz="6" w:space="0" w:color="auto"/>
              <w:right w:val="single" w:sz="6" w:space="0" w:color="auto"/>
            </w:tcBorders>
          </w:tcPr>
          <w:p w14:paraId="53687DC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c>
          <w:tcPr>
            <w:tcW w:w="1842" w:type="dxa"/>
            <w:tcBorders>
              <w:top w:val="single" w:sz="6" w:space="0" w:color="auto"/>
              <w:left w:val="single" w:sz="6" w:space="0" w:color="auto"/>
              <w:bottom w:val="single" w:sz="6" w:space="0" w:color="auto"/>
            </w:tcBorders>
          </w:tcPr>
          <w:p w14:paraId="6AADF80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20,8852</w:t>
            </w:r>
          </w:p>
        </w:tc>
      </w:tr>
      <w:tr w:rsidR="00ED7DBB" w:rsidRPr="00535DCE" w14:paraId="0F385C83" w14:textId="77777777" w:rsidTr="004C177A">
        <w:trPr>
          <w:trHeight w:val="200"/>
        </w:trPr>
        <w:tc>
          <w:tcPr>
            <w:tcW w:w="892" w:type="dxa"/>
            <w:tcBorders>
              <w:top w:val="single" w:sz="6" w:space="0" w:color="auto"/>
              <w:bottom w:val="single" w:sz="6" w:space="0" w:color="auto"/>
              <w:right w:val="single" w:sz="6" w:space="0" w:color="auto"/>
            </w:tcBorders>
          </w:tcPr>
          <w:p w14:paraId="69C2C0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6F72A69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 xml:space="preserve">Степаненко Олександр </w:t>
            </w:r>
            <w:proofErr w:type="spellStart"/>
            <w:r w:rsidRPr="00535DCE">
              <w:rPr>
                <w:rFonts w:ascii="Times New Roman CYR" w:hAnsi="Times New Roman CYR" w:cs="Times New Roman CYR"/>
                <w:sz w:val="24"/>
                <w:szCs w:val="24"/>
              </w:rPr>
              <w:t>Iванович</w:t>
            </w:r>
            <w:proofErr w:type="spellEnd"/>
          </w:p>
        </w:tc>
        <w:tc>
          <w:tcPr>
            <w:tcW w:w="3364" w:type="dxa"/>
            <w:tcBorders>
              <w:top w:val="single" w:sz="6" w:space="0" w:color="auto"/>
              <w:left w:val="single" w:sz="6" w:space="0" w:color="auto"/>
              <w:bottom w:val="single" w:sz="6" w:space="0" w:color="auto"/>
              <w:right w:val="single" w:sz="6" w:space="0" w:color="auto"/>
            </w:tcBorders>
          </w:tcPr>
          <w:p w14:paraId="1C6DD2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w:t>
            </w:r>
          </w:p>
        </w:tc>
        <w:tc>
          <w:tcPr>
            <w:tcW w:w="1842" w:type="dxa"/>
            <w:tcBorders>
              <w:top w:val="single" w:sz="6" w:space="0" w:color="auto"/>
              <w:left w:val="single" w:sz="6" w:space="0" w:color="auto"/>
              <w:bottom w:val="single" w:sz="6" w:space="0" w:color="auto"/>
            </w:tcBorders>
          </w:tcPr>
          <w:p w14:paraId="3C2915D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54,575</w:t>
            </w:r>
          </w:p>
        </w:tc>
      </w:tr>
      <w:tr w:rsidR="00ED7DBB" w:rsidRPr="00535DCE" w14:paraId="6FF68F5B" w14:textId="77777777" w:rsidTr="004C177A">
        <w:trPr>
          <w:trHeight w:val="200"/>
        </w:trPr>
        <w:tc>
          <w:tcPr>
            <w:tcW w:w="892" w:type="dxa"/>
            <w:tcBorders>
              <w:top w:val="single" w:sz="6" w:space="0" w:color="auto"/>
              <w:bottom w:val="single" w:sz="6" w:space="0" w:color="auto"/>
              <w:right w:val="single" w:sz="6" w:space="0" w:color="auto"/>
            </w:tcBorders>
          </w:tcPr>
          <w:p w14:paraId="0041BA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74ACC57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Маковiй</w:t>
            </w:r>
            <w:proofErr w:type="spellEnd"/>
            <w:r w:rsidRPr="00535DCE">
              <w:rPr>
                <w:rFonts w:ascii="Times New Roman CYR" w:hAnsi="Times New Roman CYR" w:cs="Times New Roman CYR"/>
                <w:sz w:val="24"/>
                <w:szCs w:val="24"/>
              </w:rPr>
              <w:t xml:space="preserve"> Олена </w:t>
            </w:r>
            <w:proofErr w:type="spellStart"/>
            <w:r w:rsidRPr="00535DCE">
              <w:rPr>
                <w:rFonts w:ascii="Times New Roman CYR" w:hAnsi="Times New Roman CYR" w:cs="Times New Roman CYR"/>
                <w:sz w:val="24"/>
                <w:szCs w:val="24"/>
              </w:rPr>
              <w:t>Аркадiївна</w:t>
            </w:r>
            <w:proofErr w:type="spellEnd"/>
          </w:p>
        </w:tc>
        <w:tc>
          <w:tcPr>
            <w:tcW w:w="3364" w:type="dxa"/>
            <w:tcBorders>
              <w:top w:val="single" w:sz="6" w:space="0" w:color="auto"/>
              <w:left w:val="single" w:sz="6" w:space="0" w:color="auto"/>
              <w:bottom w:val="single" w:sz="6" w:space="0" w:color="auto"/>
              <w:right w:val="single" w:sz="6" w:space="0" w:color="auto"/>
            </w:tcBorders>
          </w:tcPr>
          <w:p w14:paraId="231FC53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842" w:type="dxa"/>
            <w:tcBorders>
              <w:top w:val="single" w:sz="6" w:space="0" w:color="auto"/>
              <w:left w:val="single" w:sz="6" w:space="0" w:color="auto"/>
              <w:bottom w:val="single" w:sz="6" w:space="0" w:color="auto"/>
            </w:tcBorders>
          </w:tcPr>
          <w:p w14:paraId="14DCA6C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5,6491</w:t>
            </w:r>
          </w:p>
        </w:tc>
      </w:tr>
    </w:tbl>
    <w:p w14:paraId="60E6945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8D49D74"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14:paraId="5FA91D31" w14:textId="77777777" w:rsidR="00ED7DBB" w:rsidRDefault="00ED7DB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ED7DBB" w:rsidRPr="00535DCE" w14:paraId="09C331D7" w14:textId="77777777">
        <w:trPr>
          <w:trHeight w:val="200"/>
        </w:trPr>
        <w:tc>
          <w:tcPr>
            <w:tcW w:w="1892" w:type="dxa"/>
            <w:tcBorders>
              <w:top w:val="single" w:sz="6" w:space="0" w:color="auto"/>
              <w:bottom w:val="single" w:sz="6" w:space="0" w:color="auto"/>
              <w:right w:val="single" w:sz="6" w:space="0" w:color="auto"/>
            </w:tcBorders>
            <w:vAlign w:val="center"/>
          </w:tcPr>
          <w:p w14:paraId="75D1C78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0BE061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39F650F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398DA36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35DCE">
              <w:rPr>
                <w:rFonts w:ascii="Times New Roman CYR" w:hAnsi="Times New Roman CYR" w:cs="Times New Roman CYR"/>
                <w:b/>
                <w:bCs/>
                <w:sz w:val="24"/>
                <w:szCs w:val="24"/>
              </w:rPr>
              <w:t>Дата виникнення обмеження</w:t>
            </w:r>
          </w:p>
        </w:tc>
      </w:tr>
      <w:tr w:rsidR="00ED7DBB" w:rsidRPr="00535DCE" w14:paraId="5BD31965" w14:textId="77777777">
        <w:trPr>
          <w:trHeight w:val="200"/>
        </w:trPr>
        <w:tc>
          <w:tcPr>
            <w:tcW w:w="1892" w:type="dxa"/>
            <w:tcBorders>
              <w:top w:val="single" w:sz="6" w:space="0" w:color="auto"/>
              <w:bottom w:val="single" w:sz="6" w:space="0" w:color="auto"/>
              <w:right w:val="single" w:sz="6" w:space="0" w:color="auto"/>
            </w:tcBorders>
          </w:tcPr>
          <w:p w14:paraId="205BC32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1 043 800</w:t>
            </w:r>
          </w:p>
        </w:tc>
        <w:tc>
          <w:tcPr>
            <w:tcW w:w="2000" w:type="dxa"/>
            <w:tcBorders>
              <w:top w:val="single" w:sz="6" w:space="0" w:color="auto"/>
              <w:left w:val="single" w:sz="6" w:space="0" w:color="auto"/>
              <w:bottom w:val="single" w:sz="6" w:space="0" w:color="auto"/>
              <w:right w:val="single" w:sz="6" w:space="0" w:color="auto"/>
            </w:tcBorders>
          </w:tcPr>
          <w:p w14:paraId="7B5A4B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182 868</w:t>
            </w:r>
          </w:p>
        </w:tc>
        <w:tc>
          <w:tcPr>
            <w:tcW w:w="4000" w:type="dxa"/>
            <w:tcBorders>
              <w:top w:val="single" w:sz="6" w:space="0" w:color="auto"/>
              <w:left w:val="single" w:sz="6" w:space="0" w:color="auto"/>
              <w:bottom w:val="single" w:sz="6" w:space="0" w:color="auto"/>
              <w:right w:val="single" w:sz="6" w:space="0" w:color="auto"/>
            </w:tcBorders>
          </w:tcPr>
          <w:p w14:paraId="5211CD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простих </w:t>
            </w:r>
            <w:proofErr w:type="spellStart"/>
            <w:r w:rsidRPr="00535DCE">
              <w:rPr>
                <w:rFonts w:ascii="Times New Roman CYR" w:hAnsi="Times New Roman CYR" w:cs="Times New Roman CYR"/>
                <w:sz w:val="24"/>
                <w:szCs w:val="24"/>
              </w:rPr>
              <w:t>iменних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щодо яких встановлено обмеження щодо врахування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при </w:t>
            </w:r>
            <w:proofErr w:type="spellStart"/>
            <w:r w:rsidRPr="00535DCE">
              <w:rPr>
                <w:rFonts w:ascii="Times New Roman CYR" w:hAnsi="Times New Roman CYR" w:cs="Times New Roman CYR"/>
                <w:sz w:val="24"/>
                <w:szCs w:val="24"/>
              </w:rPr>
              <w:t>визначеннi</w:t>
            </w:r>
            <w:proofErr w:type="spellEnd"/>
            <w:r w:rsidRPr="00535DCE">
              <w:rPr>
                <w:rFonts w:ascii="Times New Roman CYR" w:hAnsi="Times New Roman CYR" w:cs="Times New Roman CYR"/>
                <w:sz w:val="24"/>
                <w:szCs w:val="24"/>
              </w:rPr>
              <w:t xml:space="preserve"> кворуму та при </w:t>
            </w:r>
            <w:proofErr w:type="spellStart"/>
            <w:r w:rsidRPr="00535DCE">
              <w:rPr>
                <w:rFonts w:ascii="Times New Roman CYR" w:hAnsi="Times New Roman CYR" w:cs="Times New Roman CYR"/>
                <w:sz w:val="24"/>
                <w:szCs w:val="24"/>
              </w:rPr>
              <w:t>голосуваннi</w:t>
            </w:r>
            <w:proofErr w:type="spellEnd"/>
            <w:r w:rsidRPr="00535DCE">
              <w:rPr>
                <w:rFonts w:ascii="Times New Roman CYR" w:hAnsi="Times New Roman CYR" w:cs="Times New Roman CYR"/>
                <w:sz w:val="24"/>
                <w:szCs w:val="24"/>
              </w:rPr>
              <w:t xml:space="preserve"> в органах Товариства (на </w:t>
            </w:r>
            <w:proofErr w:type="spellStart"/>
            <w:r w:rsidRPr="00535DCE">
              <w:rPr>
                <w:rFonts w:ascii="Times New Roman CYR" w:hAnsi="Times New Roman CYR" w:cs="Times New Roman CYR"/>
                <w:sz w:val="24"/>
                <w:szCs w:val="24"/>
              </w:rPr>
              <w:t>останнiх</w:t>
            </w:r>
            <w:proofErr w:type="spellEnd"/>
            <w:r w:rsidRPr="00535DCE">
              <w:rPr>
                <w:rFonts w:ascii="Times New Roman CYR" w:hAnsi="Times New Roman CYR" w:cs="Times New Roman CYR"/>
                <w:sz w:val="24"/>
                <w:szCs w:val="24"/>
              </w:rPr>
              <w:t xml:space="preserve"> загальних зборах) складає 182868 штук. Таким чином, для визначення кворуму на загальних зборах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Товариства враховується 860932 голосуючих простих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w:t>
            </w:r>
          </w:p>
          <w:p w14:paraId="10036B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Кiлькiсть</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з обмеженнями: 182868 штук. Власники цих </w:t>
            </w:r>
            <w:proofErr w:type="spellStart"/>
            <w:r w:rsidRPr="00535DCE">
              <w:rPr>
                <w:rFonts w:ascii="Times New Roman CYR" w:hAnsi="Times New Roman CYR" w:cs="Times New Roman CYR"/>
                <w:sz w:val="24"/>
                <w:szCs w:val="24"/>
              </w:rPr>
              <w:t>акцiй</w:t>
            </w:r>
            <w:proofErr w:type="spellEnd"/>
            <w:r w:rsidRPr="00535DCE">
              <w:rPr>
                <w:rFonts w:ascii="Times New Roman CYR" w:hAnsi="Times New Roman CYR" w:cs="Times New Roman CYR"/>
                <w:sz w:val="24"/>
                <w:szCs w:val="24"/>
              </w:rPr>
              <w:t xml:space="preserve"> не уклали з обраною </w:t>
            </w:r>
            <w:proofErr w:type="spellStart"/>
            <w:r w:rsidRPr="00535DCE">
              <w:rPr>
                <w:rFonts w:ascii="Times New Roman CYR" w:hAnsi="Times New Roman CYR" w:cs="Times New Roman CYR"/>
                <w:sz w:val="24"/>
                <w:szCs w:val="24"/>
              </w:rPr>
              <w:t>емiтентом</w:t>
            </w:r>
            <w:proofErr w:type="spellEnd"/>
            <w:r w:rsidRPr="00535DCE">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паперах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власного </w:t>
            </w:r>
            <w:proofErr w:type="spellStart"/>
            <w:r w:rsidRPr="00535DCE">
              <w:rPr>
                <w:rFonts w:ascii="Times New Roman CYR" w:hAnsi="Times New Roman CYR" w:cs="Times New Roman CYR"/>
                <w:sz w:val="24"/>
                <w:szCs w:val="24"/>
              </w:rPr>
              <w:t>iменi</w:t>
            </w:r>
            <w:proofErr w:type="spellEnd"/>
            <w:r w:rsidRPr="00535DCE">
              <w:rPr>
                <w:rFonts w:ascii="Times New Roman CYR" w:hAnsi="Times New Roman CYR" w:cs="Times New Roman CYR"/>
                <w:sz w:val="24"/>
                <w:szCs w:val="24"/>
              </w:rPr>
              <w:t xml:space="preserve"> та не </w:t>
            </w:r>
            <w:proofErr w:type="spellStart"/>
            <w:r w:rsidRPr="00535DCE">
              <w:rPr>
                <w:rFonts w:ascii="Times New Roman CYR" w:hAnsi="Times New Roman CYR" w:cs="Times New Roman CYR"/>
                <w:sz w:val="24"/>
                <w:szCs w:val="24"/>
              </w:rPr>
              <w:t>здiйснили</w:t>
            </w:r>
            <w:proofErr w:type="spellEnd"/>
            <w:r w:rsidRPr="00535DCE">
              <w:rPr>
                <w:rFonts w:ascii="Times New Roman CYR" w:hAnsi="Times New Roman CYR" w:cs="Times New Roman CYR"/>
                <w:sz w:val="24"/>
                <w:szCs w:val="24"/>
              </w:rPr>
              <w:t xml:space="preserve"> переказ належних їм прав на </w:t>
            </w:r>
            <w:proofErr w:type="spellStart"/>
            <w:r w:rsidRPr="00535DCE">
              <w:rPr>
                <w:rFonts w:ascii="Times New Roman CYR" w:hAnsi="Times New Roman CYR" w:cs="Times New Roman CYR"/>
                <w:sz w:val="24"/>
                <w:szCs w:val="24"/>
              </w:rPr>
              <w:t>цiннi</w:t>
            </w:r>
            <w:proofErr w:type="spellEnd"/>
            <w:r w:rsidRPr="00535DCE">
              <w:rPr>
                <w:rFonts w:ascii="Times New Roman CYR" w:hAnsi="Times New Roman CYR" w:cs="Times New Roman CYR"/>
                <w:sz w:val="24"/>
                <w:szCs w:val="24"/>
              </w:rPr>
              <w:t xml:space="preserve"> папери на </w:t>
            </w:r>
            <w:proofErr w:type="spellStart"/>
            <w:r w:rsidRPr="00535DCE">
              <w:rPr>
                <w:rFonts w:ascii="Times New Roman CYR" w:hAnsi="Times New Roman CYR" w:cs="Times New Roman CYR"/>
                <w:sz w:val="24"/>
                <w:szCs w:val="24"/>
              </w:rPr>
              <w:t>свiй</w:t>
            </w:r>
            <w:proofErr w:type="spellEnd"/>
            <w:r w:rsidRPr="00535DCE">
              <w:rPr>
                <w:rFonts w:ascii="Times New Roman CYR" w:hAnsi="Times New Roman CYR" w:cs="Times New Roman CYR"/>
                <w:sz w:val="24"/>
                <w:szCs w:val="24"/>
              </w:rPr>
              <w:t xml:space="preserve"> рахунок у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паперах, </w:t>
            </w:r>
            <w:proofErr w:type="spellStart"/>
            <w:r w:rsidRPr="00535DCE">
              <w:rPr>
                <w:rFonts w:ascii="Times New Roman CYR" w:hAnsi="Times New Roman CYR" w:cs="Times New Roman CYR"/>
                <w:sz w:val="24"/>
                <w:szCs w:val="24"/>
              </w:rPr>
              <w:t>вiдкритий</w:t>
            </w:r>
            <w:proofErr w:type="spellEnd"/>
            <w:r w:rsidRPr="00535DCE">
              <w:rPr>
                <w:rFonts w:ascii="Times New Roman CYR" w:hAnsi="Times New Roman CYR" w:cs="Times New Roman CYR"/>
                <w:sz w:val="24"/>
                <w:szCs w:val="24"/>
              </w:rPr>
              <w:t xml:space="preserve"> в </w:t>
            </w:r>
            <w:proofErr w:type="spellStart"/>
            <w:r w:rsidRPr="00535DCE">
              <w:rPr>
                <w:rFonts w:ascii="Times New Roman CYR" w:hAnsi="Times New Roman CYR" w:cs="Times New Roman CYR"/>
                <w:sz w:val="24"/>
                <w:szCs w:val="24"/>
              </w:rPr>
              <w:t>iншiй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депозитарнiй</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установi</w:t>
            </w:r>
            <w:proofErr w:type="spellEnd"/>
            <w:r w:rsidRPr="00535DCE">
              <w:rPr>
                <w:rFonts w:ascii="Times New Roman CYR" w:hAnsi="Times New Roman CYR" w:cs="Times New Roman CYR"/>
                <w:sz w:val="24"/>
                <w:szCs w:val="24"/>
              </w:rPr>
              <w:t xml:space="preserve">. Тому </w:t>
            </w:r>
            <w:proofErr w:type="spellStart"/>
            <w:r w:rsidRPr="00535DCE">
              <w:rPr>
                <w:rFonts w:ascii="Times New Roman CYR" w:hAnsi="Times New Roman CYR" w:cs="Times New Roman CYR"/>
                <w:sz w:val="24"/>
                <w:szCs w:val="24"/>
              </w:rPr>
              <w:t>вiдповiдно</w:t>
            </w:r>
            <w:proofErr w:type="spellEnd"/>
            <w:r w:rsidRPr="00535DCE">
              <w:rPr>
                <w:rFonts w:ascii="Times New Roman CYR" w:hAnsi="Times New Roman CYR" w:cs="Times New Roman CYR"/>
                <w:sz w:val="24"/>
                <w:szCs w:val="24"/>
              </w:rPr>
              <w:t xml:space="preserve"> до п.10 </w:t>
            </w:r>
            <w:proofErr w:type="spellStart"/>
            <w:r w:rsidRPr="00535DCE">
              <w:rPr>
                <w:rFonts w:ascii="Times New Roman CYR" w:hAnsi="Times New Roman CYR" w:cs="Times New Roman CYR"/>
                <w:sz w:val="24"/>
                <w:szCs w:val="24"/>
              </w:rPr>
              <w:t>Прикiнцевих</w:t>
            </w:r>
            <w:proofErr w:type="spellEnd"/>
            <w:r w:rsidRPr="00535DCE">
              <w:rPr>
                <w:rFonts w:ascii="Times New Roman CYR" w:hAnsi="Times New Roman CYR" w:cs="Times New Roman CYR"/>
                <w:sz w:val="24"/>
                <w:szCs w:val="24"/>
              </w:rPr>
              <w:t xml:space="preserve"> та </w:t>
            </w:r>
            <w:proofErr w:type="spellStart"/>
            <w:r w:rsidRPr="00535DCE">
              <w:rPr>
                <w:rFonts w:ascii="Times New Roman CYR" w:hAnsi="Times New Roman CYR" w:cs="Times New Roman CYR"/>
                <w:sz w:val="24"/>
                <w:szCs w:val="24"/>
              </w:rPr>
              <w:t>перехiдних</w:t>
            </w:r>
            <w:proofErr w:type="spellEnd"/>
            <w:r w:rsidRPr="00535DCE">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sidRPr="00535DCE">
              <w:rPr>
                <w:rFonts w:ascii="Times New Roman CYR" w:hAnsi="Times New Roman CYR" w:cs="Times New Roman CYR"/>
                <w:sz w:val="24"/>
                <w:szCs w:val="24"/>
              </w:rPr>
              <w:t>Нацiональної</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комiсiї</w:t>
            </w:r>
            <w:proofErr w:type="spellEnd"/>
            <w:r w:rsidRPr="00535DCE">
              <w:rPr>
                <w:rFonts w:ascii="Times New Roman CYR" w:hAnsi="Times New Roman CYR" w:cs="Times New Roman CYR"/>
                <w:sz w:val="24"/>
                <w:szCs w:val="24"/>
              </w:rPr>
              <w:t xml:space="preserve"> з </w:t>
            </w:r>
            <w:proofErr w:type="spellStart"/>
            <w:r w:rsidRPr="00535DCE">
              <w:rPr>
                <w:rFonts w:ascii="Times New Roman CYR" w:hAnsi="Times New Roman CYR" w:cs="Times New Roman CYR"/>
                <w:sz w:val="24"/>
                <w:szCs w:val="24"/>
              </w:rPr>
              <w:t>цiнних</w:t>
            </w:r>
            <w:proofErr w:type="spellEnd"/>
            <w:r w:rsidRPr="00535DCE">
              <w:rPr>
                <w:rFonts w:ascii="Times New Roman CYR" w:hAnsi="Times New Roman CYR" w:cs="Times New Roman CYR"/>
                <w:sz w:val="24"/>
                <w:szCs w:val="24"/>
              </w:rPr>
              <w:t xml:space="preserve"> </w:t>
            </w:r>
            <w:proofErr w:type="spellStart"/>
            <w:r w:rsidRPr="00535DCE">
              <w:rPr>
                <w:rFonts w:ascii="Times New Roman CYR" w:hAnsi="Times New Roman CYR" w:cs="Times New Roman CYR"/>
                <w:sz w:val="24"/>
                <w:szCs w:val="24"/>
              </w:rPr>
              <w:t>паперiв</w:t>
            </w:r>
            <w:proofErr w:type="spellEnd"/>
            <w:r w:rsidRPr="00535DCE">
              <w:rPr>
                <w:rFonts w:ascii="Times New Roman CYR" w:hAnsi="Times New Roman CYR" w:cs="Times New Roman CYR"/>
                <w:sz w:val="24"/>
                <w:szCs w:val="24"/>
              </w:rPr>
              <w:t xml:space="preserve"> та фондового ринку №08/03/18049/НК </w:t>
            </w:r>
            <w:proofErr w:type="spellStart"/>
            <w:r w:rsidRPr="00535DCE">
              <w:rPr>
                <w:rFonts w:ascii="Times New Roman CYR" w:hAnsi="Times New Roman CYR" w:cs="Times New Roman CYR"/>
                <w:sz w:val="24"/>
                <w:szCs w:val="24"/>
              </w:rPr>
              <w:t>вiд</w:t>
            </w:r>
            <w:proofErr w:type="spellEnd"/>
            <w:r w:rsidRPr="00535DCE">
              <w:rPr>
                <w:rFonts w:ascii="Times New Roman CYR" w:hAnsi="Times New Roman CYR" w:cs="Times New Roman CYR"/>
                <w:sz w:val="24"/>
                <w:szCs w:val="24"/>
              </w:rPr>
              <w:t xml:space="preserve"> 30.09.2014 року, їх </w:t>
            </w:r>
            <w:proofErr w:type="spellStart"/>
            <w:r w:rsidRPr="00535DCE">
              <w:rPr>
                <w:rFonts w:ascii="Times New Roman CYR" w:hAnsi="Times New Roman CYR" w:cs="Times New Roman CYR"/>
                <w:sz w:val="24"/>
                <w:szCs w:val="24"/>
              </w:rPr>
              <w:t>акцiї</w:t>
            </w:r>
            <w:proofErr w:type="spellEnd"/>
            <w:r w:rsidRPr="00535DCE">
              <w:rPr>
                <w:rFonts w:ascii="Times New Roman CYR" w:hAnsi="Times New Roman CYR" w:cs="Times New Roman CYR"/>
                <w:sz w:val="24"/>
                <w:szCs w:val="24"/>
              </w:rPr>
              <w:t xml:space="preserve"> не враховуються при </w:t>
            </w:r>
            <w:proofErr w:type="spellStart"/>
            <w:r w:rsidRPr="00535DCE">
              <w:rPr>
                <w:rFonts w:ascii="Times New Roman CYR" w:hAnsi="Times New Roman CYR" w:cs="Times New Roman CYR"/>
                <w:sz w:val="24"/>
                <w:szCs w:val="24"/>
              </w:rPr>
              <w:t>визначеннi</w:t>
            </w:r>
            <w:proofErr w:type="spellEnd"/>
            <w:r w:rsidRPr="00535DCE">
              <w:rPr>
                <w:rFonts w:ascii="Times New Roman CYR" w:hAnsi="Times New Roman CYR" w:cs="Times New Roman CYR"/>
                <w:sz w:val="24"/>
                <w:szCs w:val="24"/>
              </w:rPr>
              <w:t xml:space="preserve"> кворуму та при </w:t>
            </w:r>
            <w:proofErr w:type="spellStart"/>
            <w:r w:rsidRPr="00535DCE">
              <w:rPr>
                <w:rFonts w:ascii="Times New Roman CYR" w:hAnsi="Times New Roman CYR" w:cs="Times New Roman CYR"/>
                <w:sz w:val="24"/>
                <w:szCs w:val="24"/>
              </w:rPr>
              <w:t>голосуваннi</w:t>
            </w:r>
            <w:proofErr w:type="spellEnd"/>
            <w:r w:rsidRPr="00535DCE">
              <w:rPr>
                <w:rFonts w:ascii="Times New Roman CYR" w:hAnsi="Times New Roman CYR" w:cs="Times New Roman CYR"/>
                <w:sz w:val="24"/>
                <w:szCs w:val="24"/>
              </w:rPr>
              <w:t xml:space="preserve"> в органах Товариства.</w:t>
            </w:r>
          </w:p>
          <w:p w14:paraId="6E36521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535DCE">
              <w:rPr>
                <w:rFonts w:ascii="Times New Roman CYR" w:hAnsi="Times New Roman CYR" w:cs="Times New Roman CYR"/>
                <w:sz w:val="24"/>
                <w:szCs w:val="24"/>
              </w:rPr>
              <w:t>Iнших</w:t>
            </w:r>
            <w:proofErr w:type="spellEnd"/>
            <w:r w:rsidRPr="00535DCE">
              <w:rPr>
                <w:rFonts w:ascii="Times New Roman CYR" w:hAnsi="Times New Roman CYR" w:cs="Times New Roman CYR"/>
                <w:sz w:val="24"/>
                <w:szCs w:val="24"/>
              </w:rPr>
              <w:t xml:space="preserve"> обмежень прав </w:t>
            </w:r>
            <w:proofErr w:type="spellStart"/>
            <w:r w:rsidRPr="00535DCE">
              <w:rPr>
                <w:rFonts w:ascii="Times New Roman CYR" w:hAnsi="Times New Roman CYR" w:cs="Times New Roman CYR"/>
                <w:sz w:val="24"/>
                <w:szCs w:val="24"/>
              </w:rPr>
              <w:t>участi</w:t>
            </w:r>
            <w:proofErr w:type="spellEnd"/>
            <w:r w:rsidRPr="00535DCE">
              <w:rPr>
                <w:rFonts w:ascii="Times New Roman CYR" w:hAnsi="Times New Roman CYR" w:cs="Times New Roman CYR"/>
                <w:sz w:val="24"/>
                <w:szCs w:val="24"/>
              </w:rPr>
              <w:t xml:space="preserve"> та голосування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на загальних зборах </w:t>
            </w:r>
            <w:proofErr w:type="spellStart"/>
            <w:r w:rsidRPr="00535DCE">
              <w:rPr>
                <w:rFonts w:ascii="Times New Roman CYR" w:hAnsi="Times New Roman CYR" w:cs="Times New Roman CYR"/>
                <w:sz w:val="24"/>
                <w:szCs w:val="24"/>
              </w:rPr>
              <w:t>акцiонерiв</w:t>
            </w:r>
            <w:proofErr w:type="spellEnd"/>
            <w:r w:rsidRPr="00535DCE">
              <w:rPr>
                <w:rFonts w:ascii="Times New Roman CYR" w:hAnsi="Times New Roman CYR" w:cs="Times New Roman CYR"/>
                <w:sz w:val="24"/>
                <w:szCs w:val="24"/>
              </w:rPr>
              <w:t xml:space="preserve"> Товариства немає</w:t>
            </w:r>
          </w:p>
          <w:p w14:paraId="34F8F08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D3095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13.10.2014</w:t>
            </w:r>
          </w:p>
        </w:tc>
      </w:tr>
      <w:tr w:rsidR="00ED7DBB" w:rsidRPr="00535DCE" w14:paraId="01F7A609" w14:textId="77777777">
        <w:trPr>
          <w:trHeight w:val="200"/>
        </w:trPr>
        <w:tc>
          <w:tcPr>
            <w:tcW w:w="1892" w:type="dxa"/>
            <w:tcBorders>
              <w:top w:val="single" w:sz="6" w:space="0" w:color="auto"/>
              <w:bottom w:val="single" w:sz="6" w:space="0" w:color="auto"/>
              <w:right w:val="single" w:sz="6" w:space="0" w:color="auto"/>
            </w:tcBorders>
          </w:tcPr>
          <w:p w14:paraId="4C82135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r w:rsidRPr="00535DCE">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352C5C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14A95820"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3FA6879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72AC6CA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Товариства є:</w:t>
      </w:r>
    </w:p>
    <w:p w14:paraId="5BD1BA8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7EDC82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та члени Наглядової ради</w:t>
      </w:r>
    </w:p>
    <w:p w14:paraId="1824445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25F15C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w:t>
      </w:r>
    </w:p>
    <w:p w14:paraId="54D3280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3B4030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14:paraId="6BE576B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0738E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Голова та члени Ревізійної </w:t>
      </w:r>
      <w:proofErr w:type="spellStart"/>
      <w:r>
        <w:rPr>
          <w:rFonts w:ascii="Times New Roman CYR" w:hAnsi="Times New Roman CYR" w:cs="Times New Roman CYR"/>
          <w:sz w:val="24"/>
          <w:szCs w:val="24"/>
        </w:rPr>
        <w:t>коміії</w:t>
      </w:r>
      <w:proofErr w:type="spellEnd"/>
      <w:r>
        <w:rPr>
          <w:rFonts w:ascii="Times New Roman CYR" w:hAnsi="Times New Roman CYR" w:cs="Times New Roman CYR"/>
          <w:sz w:val="24"/>
          <w:szCs w:val="24"/>
        </w:rPr>
        <w:t xml:space="preserve"> (Посади вакантні)</w:t>
      </w:r>
    </w:p>
    <w:p w14:paraId="791E85E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302D6A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EF20E0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70FF27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на 3 роки у кількості 3 осіб з числа фізичних осіб. До складу Наглядової ради обираються акціонери або особи, які представляють їхні інтереси, або незалежні директори, про що зазначається в бюлетені для кумулятивного голосування при їх обранні. Член Наглядової ради, обраний як представник акціонера (групи акціонерів), може бути замінений таким акціонером (групою акціонерів) у будь-який час в порядку, визначеному чинним законодавством (п.7.3.5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14:paraId="69D5784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D7311D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(7.3.5 Статуту).</w:t>
      </w:r>
    </w:p>
    <w:p w14:paraId="0280D9E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434102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У разі заміни члена Наглядової ради - представника акціонера (групи акціонерів)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(яких) є відповідний член Наглядової ради.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7C5C08C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1C980A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5A594FB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F5449F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4FA5854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BF7EA9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рішенням суду, яким його засуджено до покарання, що виключає можливість виконання обов'язків; </w:t>
      </w:r>
    </w:p>
    <w:p w14:paraId="10F0446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C7C11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разі смерті, визнання його недієздатним, обмежено дієздатним, безвісно відсутнім, померлим;</w:t>
      </w:r>
    </w:p>
    <w:p w14:paraId="6EBF353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86AA79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разі отримання Товариством письмового повідомлення про заміну члена Наглядової ради, який є представником акціонера (групи акціонерів)</w:t>
      </w:r>
    </w:p>
    <w:p w14:paraId="6EAC803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ABF531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радою(п.7.3.2.п.п. (є) Статуту). Термін його повноважень встановлюється цим же рішенням наглядової ради.</w:t>
      </w:r>
    </w:p>
    <w:p w14:paraId="48E43BB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6D33CC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Повноваження Директора Товариства припиняються одночасно з прийняттям відповідного рішення. Повноваження директора припиняються:</w:t>
      </w:r>
    </w:p>
    <w:p w14:paraId="20CECC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889EA4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рішенням Наглядової ради;</w:t>
      </w:r>
    </w:p>
    <w:p w14:paraId="1DEC9FD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9BC1DD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звільненні з товариства; </w:t>
      </w:r>
    </w:p>
    <w:p w14:paraId="60D0D5A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6A17C1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3C22C4C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CE36C7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Ревізійну комісію згідно п. 7.5.1 Статуту можуть обирати Загальні збори акціонерів на строк 5 років. В такому разі Ревізійна комісія обирається у кількості 3 осіб з числа фізичних осіб, які мають повну цивільну дієздатність. Голова Ревізійної комісії обирається членами Ревізійної комісії з їх числа простою більшістю голосів від кількісного складу Ревізійної комісії. Члени Ревізійної комісії обираються загальними зборами акціонерів виключно шляхом кумулятивного голосування.</w:t>
      </w:r>
    </w:p>
    <w:p w14:paraId="5BC411B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BE7FA6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7.5.2 Статуту Товариства Рішення Загальних зборів про дострокове припинення повноважень членів Ревізійної комісії може прийматися тільки стосовно всіх її членів.  Повноваження припиняються рішенням Загальних зборів акціонерів. Згідно п. 7.5.10. Статуту без рішення Загальних зборів акціонерів повноваження голови та членів Ревізійної комісії припиняються: </w:t>
      </w:r>
    </w:p>
    <w:p w14:paraId="5D7D733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0B906B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4543E4F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8B29D1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члена за станом здоров'я; </w:t>
      </w:r>
    </w:p>
    <w:p w14:paraId="57411CE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7FF71F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рішенням суду, яким його засуджено до покарання, що виключає можливість виконання обов'язків; </w:t>
      </w:r>
    </w:p>
    <w:p w14:paraId="1DC3B73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859AD7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235FEC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1F3197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посади членів ревізійної комісії вакантні.</w:t>
      </w:r>
    </w:p>
    <w:p w14:paraId="5625A64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D68D1C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w:t>
      </w:r>
    </w:p>
    <w:p w14:paraId="39448CE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5DEF41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звільнень посадових осіб, яким мають бути виплачені винагороди при звільненні не відбувалося.</w:t>
      </w:r>
    </w:p>
    <w:p w14:paraId="2547766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195B83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передбачено і не виплачувалися. </w:t>
      </w:r>
    </w:p>
    <w:p w14:paraId="27C8E05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05217B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4865436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членів Наглядової ради визначені чинним законодавством України, Статутом, Положенням про Наглядову раду, а також контрактами, що укладаються з членами наглядової ради.</w:t>
      </w:r>
    </w:p>
    <w:p w14:paraId="6FD720B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B0F71C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до виключної компетенції Наглядової ради належить: </w:t>
      </w:r>
    </w:p>
    <w:p w14:paraId="0A8C18C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B9FB3C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14:paraId="78C0D4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8A6F75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586BC7C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9DD05B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6F30720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09353C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1F00EB7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155A0E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14:paraId="4D0A76A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576385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435B25F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ACD14F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48AAB24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78555F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14:paraId="31406D6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FB0EAF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14:paraId="1133FA6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21AED8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2E1659C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A7E56E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членів Ревізійної комісії, в разі їх утворення; </w:t>
      </w:r>
    </w:p>
    <w:p w14:paraId="4BD86CD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8D4C2F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2549049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D41831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554F2E0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9A665C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5F9BD1A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7C689E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16A5FA8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889C89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14:paraId="58E0383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CDA8D2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5765B07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330826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27077ED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599B44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54A5EE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CADDFE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357462D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CFF85A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14:paraId="01B6309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572755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14:paraId="530D0AD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66692D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181CBBD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15F109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570CDA8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329680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14:paraId="0688CAB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8D5466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14:paraId="38FA2C7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089A02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6AD21C2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990287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затвердження заходів за результатами його розгляду;</w:t>
      </w:r>
    </w:p>
    <w:p w14:paraId="4A6C4A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765582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45F329B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C94BDC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(п. 7.3.3.Статуту): </w:t>
      </w:r>
    </w:p>
    <w:p w14:paraId="11425DA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A0EC28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6348A09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446610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Ревізійної комісії в час між проведенням Загальних зборів акціонерів;</w:t>
      </w:r>
    </w:p>
    <w:p w14:paraId="4B053A0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28F514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Ревізійною комісією та аудиторських перевірок фінансово-господарської діяльності Товариства;</w:t>
      </w:r>
    </w:p>
    <w:p w14:paraId="6F2E79A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4FE83A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звітів і висновків зовнішнього аудитора в час між проведенням Загальних зборів акціонерів;</w:t>
      </w:r>
    </w:p>
    <w:p w14:paraId="130D016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4FC53B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0F24784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52661A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2C7D302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9AD95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інших дій щодо регулювання і контролю за діяльністю Директора Товариства.</w:t>
      </w:r>
    </w:p>
    <w:p w14:paraId="7354B0B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30C61A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0A2EC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AB1B1E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7.3.4. </w:t>
      </w:r>
      <w:proofErr w:type="spellStart"/>
      <w:r>
        <w:rPr>
          <w:rFonts w:ascii="Times New Roman CYR" w:hAnsi="Times New Roman CYR" w:cs="Times New Roman CYR"/>
          <w:sz w:val="24"/>
          <w:szCs w:val="24"/>
        </w:rPr>
        <w:t>Статутут</w:t>
      </w:r>
      <w:proofErr w:type="spellEnd"/>
      <w:r>
        <w:rPr>
          <w:rFonts w:ascii="Times New Roman CYR" w:hAnsi="Times New Roman CYR" w:cs="Times New Roman CYR"/>
          <w:sz w:val="24"/>
          <w:szCs w:val="24"/>
        </w:rPr>
        <w:t xml:space="preserve"> Наглядова рада має право: </w:t>
      </w:r>
    </w:p>
    <w:p w14:paraId="3E03DA4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4DA392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Ревізійної комісії будь-яку інформацію про діяльність Товариства;</w:t>
      </w:r>
    </w:p>
    <w:p w14:paraId="32CE5E3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201127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14:paraId="6E2D1DD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3DEA21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FC1B7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8B5EA3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(п. 7.4.1). </w:t>
      </w:r>
    </w:p>
    <w:p w14:paraId="05E7E96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CF0B8B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7.4.2. до компетенції Директора належить:</w:t>
      </w:r>
    </w:p>
    <w:p w14:paraId="29EBA1E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FAE9E5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14:paraId="78FE3D4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C81074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0D00599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17A2EA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звільнення з роботи всіх працівників Товариства, його філій та </w:t>
      </w:r>
      <w:r>
        <w:rPr>
          <w:rFonts w:ascii="Times New Roman CYR" w:hAnsi="Times New Roman CYR" w:cs="Times New Roman CYR"/>
          <w:sz w:val="24"/>
          <w:szCs w:val="24"/>
        </w:rPr>
        <w:lastRenderedPageBreak/>
        <w:t>представництв;</w:t>
      </w:r>
    </w:p>
    <w:p w14:paraId="275BAD7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31B1D1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42384AF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4A1658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3EC12E4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4186CA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080BF70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E10137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59C7B33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332FE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14:paraId="0FC1927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01D18D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Повноваження визначаються чинним законодавством України, статутом (п. 7.5. Статуту) та Положенням про Ревізійну комісію. Ревізійна комісія  має право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 (п.7.5.8 Статуту). Згідно п. 7.5.5. До компетенції Ревізійної комісії належить:</w:t>
      </w:r>
    </w:p>
    <w:p w14:paraId="474E53E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2F6C64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перевірка фінансово-господарської діяльності Товариства за результатами фінансового року;</w:t>
      </w:r>
    </w:p>
    <w:p w14:paraId="70214C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870CDF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спеціальна перевірка фінансово-господарської діяльності Товариства.</w:t>
      </w:r>
    </w:p>
    <w:p w14:paraId="2A9A852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4F3E04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7.5.6. За підсумками перевірок Ревізійна комісія готує звіти, висновки і рекомендації, в яких міститься інформація про: </w:t>
      </w:r>
    </w:p>
    <w:p w14:paraId="1AEF978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493DA9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підтвердження достовірності та повноти даних фінансової звітності за відповідний період; </w:t>
      </w:r>
    </w:p>
    <w:p w14:paraId="6735016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783E20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1983DC7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2ACE57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Ревізійна комісія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 </w:t>
      </w:r>
    </w:p>
    <w:p w14:paraId="6DEB0C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D52F13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Ревізійна комісія відсутня (загальні збори не обирали).</w:t>
      </w:r>
    </w:p>
    <w:p w14:paraId="21FBA74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E4C93A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6ACA219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6778BF6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54C3B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34E60F4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8E462D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CB1BD3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9B47D1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1C2F7EF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6525EE8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7B3D222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3546CA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08D993A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01EB5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4AAE76F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216E66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6392D7B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36B35F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1302297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4FC65F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71E051A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 ПРАТ "ЧЕРНІГІВМЕДТЕХНІКА"</w:t>
      </w:r>
    </w:p>
    <w:p w14:paraId="45A951D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0BB5FE7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FF03F7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НЕЗАЛЕЖНОГО АУДИТОРА З НАДАННЯ ОБГРУНТОВАНОЇ ВПЕВНЕНОСТІ</w:t>
      </w:r>
    </w:p>
    <w:p w14:paraId="1EBFE4C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p>
    <w:p w14:paraId="42B8FF6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"ЧЕРНІГІВМЕДТЕХНІКА" </w:t>
      </w:r>
    </w:p>
    <w:p w14:paraId="4E2C2E4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14:paraId="0FF905C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рік</w:t>
      </w:r>
    </w:p>
    <w:p w14:paraId="5F6094C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- 2021</w:t>
      </w:r>
    </w:p>
    <w:p w14:paraId="1737F062" w14:textId="77777777" w:rsidR="00ED7DBB" w:rsidRPr="00090652" w:rsidRDefault="00ED7DBB" w:rsidP="00ED7DBB">
      <w:pPr>
        <w:pStyle w:val="a7"/>
        <w:jc w:val="center"/>
        <w:rPr>
          <w:b/>
          <w:szCs w:val="24"/>
        </w:rPr>
      </w:pPr>
      <w:r w:rsidRPr="00090652">
        <w:rPr>
          <w:b/>
          <w:szCs w:val="24"/>
        </w:rPr>
        <w:t>ОСНОВНІ ВІДОМОСТІ ПРО ЗАМОВНИКА:</w:t>
      </w:r>
    </w:p>
    <w:p w14:paraId="580D9686" w14:textId="77777777" w:rsidR="00ED7DBB" w:rsidRPr="00090652" w:rsidRDefault="00ED7DBB" w:rsidP="00ED7DBB">
      <w:pPr>
        <w:pStyle w:val="a7"/>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ED7DBB" w:rsidRPr="007D737B" w14:paraId="76FD2126" w14:textId="77777777" w:rsidTr="00ED7DBB">
        <w:tc>
          <w:tcPr>
            <w:tcW w:w="4068" w:type="dxa"/>
          </w:tcPr>
          <w:p w14:paraId="1C5471FE" w14:textId="77777777" w:rsidR="00ED7DBB" w:rsidRPr="007D737B" w:rsidRDefault="00ED7DBB" w:rsidP="00ED7DBB">
            <w:pPr>
              <w:pStyle w:val="a7"/>
              <w:ind w:firstLine="0"/>
              <w:rPr>
                <w:szCs w:val="24"/>
              </w:rPr>
            </w:pPr>
            <w:r w:rsidRPr="007D737B">
              <w:rPr>
                <w:szCs w:val="24"/>
              </w:rPr>
              <w:t>Повне найменування</w:t>
            </w:r>
          </w:p>
        </w:tc>
        <w:tc>
          <w:tcPr>
            <w:tcW w:w="5580" w:type="dxa"/>
          </w:tcPr>
          <w:p w14:paraId="6EA5D28C" w14:textId="77777777" w:rsidR="00ED7DBB" w:rsidRPr="007D737B" w:rsidRDefault="00ED7DBB" w:rsidP="00ED7DBB">
            <w:pPr>
              <w:pStyle w:val="2"/>
              <w:jc w:val="left"/>
              <w:rPr>
                <w:sz w:val="24"/>
                <w:szCs w:val="24"/>
              </w:rPr>
            </w:pPr>
            <w:r w:rsidRPr="007D737B">
              <w:rPr>
                <w:sz w:val="24"/>
                <w:szCs w:val="24"/>
              </w:rPr>
              <w:t>ПРИВАТНЕ АКЦІОНЕРНЕ ТОВАРИСТВО</w:t>
            </w:r>
          </w:p>
          <w:p w14:paraId="6A8B2451" w14:textId="77777777" w:rsidR="00ED7DBB" w:rsidRPr="007D737B" w:rsidRDefault="00ED7DBB" w:rsidP="00ED7DBB">
            <w:pPr>
              <w:pStyle w:val="a7"/>
              <w:ind w:firstLine="0"/>
              <w:rPr>
                <w:szCs w:val="24"/>
              </w:rPr>
            </w:pPr>
            <w:r w:rsidRPr="007D737B">
              <w:rPr>
                <w:szCs w:val="24"/>
              </w:rPr>
              <w:t>«ЧЕРНІГІВМЕДТЕХНІКА»</w:t>
            </w:r>
          </w:p>
        </w:tc>
      </w:tr>
      <w:tr w:rsidR="00ED7DBB" w:rsidRPr="007D737B" w14:paraId="04DFDCA9" w14:textId="77777777" w:rsidTr="00ED7DBB">
        <w:tc>
          <w:tcPr>
            <w:tcW w:w="4068" w:type="dxa"/>
          </w:tcPr>
          <w:p w14:paraId="67ED93F5" w14:textId="77777777" w:rsidR="00ED7DBB" w:rsidRPr="007D737B" w:rsidRDefault="00ED7DBB" w:rsidP="00ED7DBB">
            <w:pPr>
              <w:pStyle w:val="a7"/>
              <w:ind w:firstLine="0"/>
              <w:jc w:val="left"/>
              <w:rPr>
                <w:szCs w:val="24"/>
              </w:rPr>
            </w:pPr>
            <w:r w:rsidRPr="007D737B">
              <w:rPr>
                <w:szCs w:val="24"/>
              </w:rPr>
              <w:t>Код за ЄДРПОУ</w:t>
            </w:r>
          </w:p>
        </w:tc>
        <w:tc>
          <w:tcPr>
            <w:tcW w:w="5580" w:type="dxa"/>
          </w:tcPr>
          <w:p w14:paraId="2052003D" w14:textId="77777777" w:rsidR="00ED7DBB" w:rsidRPr="007D737B" w:rsidRDefault="00ED7DBB" w:rsidP="00ED7DBB">
            <w:pPr>
              <w:pStyle w:val="a7"/>
              <w:ind w:firstLine="0"/>
              <w:rPr>
                <w:szCs w:val="24"/>
              </w:rPr>
            </w:pPr>
            <w:r w:rsidRPr="007D737B">
              <w:t>03568310</w:t>
            </w:r>
          </w:p>
        </w:tc>
      </w:tr>
      <w:tr w:rsidR="00ED7DBB" w:rsidRPr="007D737B" w14:paraId="0B55C75F" w14:textId="77777777" w:rsidTr="00ED7DBB">
        <w:tc>
          <w:tcPr>
            <w:tcW w:w="4068" w:type="dxa"/>
          </w:tcPr>
          <w:p w14:paraId="1B20F139" w14:textId="77777777" w:rsidR="00ED7DBB" w:rsidRPr="007D737B" w:rsidRDefault="00ED7DBB" w:rsidP="00ED7DBB">
            <w:pPr>
              <w:pStyle w:val="a7"/>
              <w:ind w:firstLine="0"/>
              <w:rPr>
                <w:szCs w:val="24"/>
              </w:rPr>
            </w:pPr>
            <w:r w:rsidRPr="007D737B">
              <w:rPr>
                <w:szCs w:val="24"/>
              </w:rPr>
              <w:t>Місцезнаходження</w:t>
            </w:r>
          </w:p>
        </w:tc>
        <w:tc>
          <w:tcPr>
            <w:tcW w:w="5580" w:type="dxa"/>
          </w:tcPr>
          <w:p w14:paraId="59D2E987" w14:textId="77777777" w:rsidR="00ED7DBB" w:rsidRPr="007D737B" w:rsidRDefault="00ED7DBB" w:rsidP="00ED7DBB">
            <w:pPr>
              <w:rPr>
                <w:sz w:val="26"/>
                <w:szCs w:val="26"/>
              </w:rPr>
            </w:pPr>
            <w:smartTag w:uri="urn:schemas-microsoft-com:office:smarttags" w:element="metricconverter">
              <w:smartTagPr>
                <w:attr w:name="ProductID" w:val="14000, м"/>
              </w:smartTagPr>
              <w:r w:rsidRPr="007D737B">
                <w:t>14000, м</w:t>
              </w:r>
            </w:smartTag>
            <w:r w:rsidRPr="007D737B">
              <w:t>. Чернігів, проспект Миру, будинок 38</w:t>
            </w:r>
          </w:p>
        </w:tc>
      </w:tr>
      <w:tr w:rsidR="00ED7DBB" w:rsidRPr="007D737B" w14:paraId="2700D197" w14:textId="77777777" w:rsidTr="00ED7DBB">
        <w:tc>
          <w:tcPr>
            <w:tcW w:w="4068" w:type="dxa"/>
          </w:tcPr>
          <w:p w14:paraId="74CE4D7E" w14:textId="77777777" w:rsidR="00ED7DBB" w:rsidRPr="007D737B" w:rsidRDefault="00ED7DBB" w:rsidP="00ED7DBB">
            <w:pPr>
              <w:pStyle w:val="a7"/>
              <w:ind w:firstLine="0"/>
              <w:rPr>
                <w:szCs w:val="24"/>
              </w:rPr>
            </w:pPr>
            <w:r w:rsidRPr="007D737B">
              <w:rPr>
                <w:szCs w:val="24"/>
              </w:rPr>
              <w:t>Дата державної реєстрації</w:t>
            </w:r>
          </w:p>
        </w:tc>
        <w:tc>
          <w:tcPr>
            <w:tcW w:w="5580" w:type="dxa"/>
          </w:tcPr>
          <w:p w14:paraId="297FCDA4" w14:textId="77777777" w:rsidR="00ED7DBB" w:rsidRPr="007D737B" w:rsidRDefault="00ED7DBB" w:rsidP="00ED7DBB">
            <w:pPr>
              <w:pStyle w:val="a7"/>
              <w:ind w:firstLine="0"/>
              <w:jc w:val="left"/>
              <w:rPr>
                <w:szCs w:val="24"/>
              </w:rPr>
            </w:pPr>
            <w:r w:rsidRPr="007D737B">
              <w:rPr>
                <w:szCs w:val="24"/>
              </w:rPr>
              <w:t>14.06.1996</w:t>
            </w:r>
          </w:p>
        </w:tc>
      </w:tr>
    </w:tbl>
    <w:p w14:paraId="65754C7E" w14:textId="77777777" w:rsidR="00ED7DBB" w:rsidRPr="007D737B" w:rsidRDefault="00ED7DBB" w:rsidP="00ED7DBB">
      <w:pPr>
        <w:pStyle w:val="a7"/>
        <w:jc w:val="center"/>
        <w:rPr>
          <w:sz w:val="22"/>
          <w:szCs w:val="22"/>
        </w:rPr>
      </w:pPr>
    </w:p>
    <w:p w14:paraId="60047848" w14:textId="77777777" w:rsidR="00ED7DBB" w:rsidRPr="007D737B" w:rsidRDefault="00ED7DBB" w:rsidP="00ED7DBB">
      <w:pPr>
        <w:pStyle w:val="a7"/>
        <w:jc w:val="center"/>
        <w:rPr>
          <w:b/>
          <w:szCs w:val="24"/>
        </w:rPr>
      </w:pPr>
      <w:r w:rsidRPr="007D737B">
        <w:rPr>
          <w:b/>
          <w:szCs w:val="24"/>
        </w:rPr>
        <w:lastRenderedPageBreak/>
        <w:t>ВСТУПНИЙ ПАРАГРАФ</w:t>
      </w:r>
    </w:p>
    <w:p w14:paraId="26873B53" w14:textId="77777777" w:rsidR="00ED7DBB" w:rsidRPr="007D737B" w:rsidRDefault="00ED7DBB" w:rsidP="00ED7DBB">
      <w:pPr>
        <w:pStyle w:val="a7"/>
        <w:jc w:val="center"/>
        <w:rPr>
          <w:sz w:val="22"/>
          <w:szCs w:val="22"/>
        </w:rPr>
      </w:pPr>
    </w:p>
    <w:p w14:paraId="2CFB9879" w14:textId="77777777" w:rsidR="00ED7DBB" w:rsidRPr="007D737B" w:rsidRDefault="00ED7DBB" w:rsidP="00ED7DBB">
      <w:pPr>
        <w:pStyle w:val="a7"/>
        <w:rPr>
          <w:szCs w:val="24"/>
        </w:rPr>
      </w:pPr>
      <w:r w:rsidRPr="007D737B">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7D737B">
        <w:rPr>
          <w:color w:val="000000"/>
          <w:szCs w:val="24"/>
        </w:rPr>
        <w:t>№</w:t>
      </w:r>
      <w:r>
        <w:rPr>
          <w:color w:val="000000"/>
          <w:szCs w:val="24"/>
        </w:rPr>
        <w:t>13</w:t>
      </w:r>
      <w:r w:rsidRPr="007D737B">
        <w:rPr>
          <w:szCs w:val="24"/>
        </w:rPr>
        <w:t xml:space="preserve"> від </w:t>
      </w:r>
      <w:r>
        <w:rPr>
          <w:szCs w:val="24"/>
        </w:rPr>
        <w:t xml:space="preserve">19 січня </w:t>
      </w:r>
      <w:r w:rsidRPr="007D737B">
        <w:rPr>
          <w:szCs w:val="24"/>
        </w:rPr>
        <w:t>20</w:t>
      </w:r>
      <w:r>
        <w:rPr>
          <w:szCs w:val="24"/>
        </w:rPr>
        <w:t>21</w:t>
      </w:r>
      <w:r w:rsidRPr="007D737B">
        <w:rPr>
          <w:szCs w:val="24"/>
        </w:rPr>
        <w:t xml:space="preserve"> року та у відповідності до:</w:t>
      </w:r>
    </w:p>
    <w:p w14:paraId="4B153213" w14:textId="77777777" w:rsidR="00ED7DBB" w:rsidRPr="007D737B" w:rsidRDefault="00ED7DBB" w:rsidP="00ED7DBB">
      <w:pPr>
        <w:numPr>
          <w:ilvl w:val="0"/>
          <w:numId w:val="1"/>
        </w:numPr>
        <w:spacing w:after="0" w:line="240" w:lineRule="auto"/>
        <w:jc w:val="both"/>
      </w:pPr>
      <w:r w:rsidRPr="007D737B">
        <w:t>Закону України ««Про аудит фінансової звітності та аудиторську діяльність» від 31.12.2017 року № 2258-VIII;</w:t>
      </w:r>
    </w:p>
    <w:p w14:paraId="072ECDC2" w14:textId="77777777" w:rsidR="00ED7DBB" w:rsidRPr="007D737B" w:rsidRDefault="00ED7DBB" w:rsidP="00ED7DBB">
      <w:pPr>
        <w:numPr>
          <w:ilvl w:val="0"/>
          <w:numId w:val="1"/>
        </w:numPr>
        <w:spacing w:after="0" w:line="240" w:lineRule="auto"/>
        <w:jc w:val="both"/>
      </w:pPr>
      <w:r w:rsidRPr="007D737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29985090" w14:textId="77777777" w:rsidR="00ED7DBB" w:rsidRPr="007D737B" w:rsidRDefault="00ED7DBB" w:rsidP="00ED7DBB">
      <w:pPr>
        <w:ind w:left="786"/>
        <w:jc w:val="both"/>
      </w:pPr>
    </w:p>
    <w:p w14:paraId="535769EC" w14:textId="77777777" w:rsidR="00ED7DBB" w:rsidRPr="00090652" w:rsidRDefault="00ED7DBB" w:rsidP="00ED7DBB">
      <w:pPr>
        <w:pStyle w:val="2"/>
        <w:ind w:firstLine="426"/>
        <w:jc w:val="both"/>
        <w:rPr>
          <w:sz w:val="24"/>
          <w:szCs w:val="24"/>
        </w:rPr>
      </w:pPr>
      <w:r w:rsidRPr="007D737B">
        <w:rPr>
          <w:sz w:val="24"/>
          <w:szCs w:val="24"/>
        </w:rPr>
        <w:t xml:space="preserve">Цей звіт містить результати виконання завдання з надання </w:t>
      </w:r>
      <w:proofErr w:type="spellStart"/>
      <w:r w:rsidRPr="007D737B">
        <w:rPr>
          <w:sz w:val="24"/>
          <w:szCs w:val="24"/>
        </w:rPr>
        <w:t>об</w:t>
      </w:r>
      <w:r>
        <w:rPr>
          <w:sz w:val="24"/>
          <w:szCs w:val="24"/>
        </w:rPr>
        <w:t>г</w:t>
      </w:r>
      <w:r w:rsidRPr="007D737B">
        <w:rPr>
          <w:sz w:val="24"/>
          <w:szCs w:val="24"/>
        </w:rPr>
        <w:t>рунтованої</w:t>
      </w:r>
      <w:proofErr w:type="spellEnd"/>
      <w:r w:rsidRPr="007D737B">
        <w:rPr>
          <w:sz w:val="24"/>
          <w:szCs w:val="24"/>
        </w:rPr>
        <w:t xml:space="preserve">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w:t>
      </w:r>
      <w:bookmarkStart w:id="0" w:name="OLE_LINK9"/>
      <w:bookmarkStart w:id="1" w:name="OLE_LINK10"/>
      <w:r w:rsidRPr="007D737B">
        <w:rPr>
          <w:sz w:val="24"/>
          <w:szCs w:val="24"/>
        </w:rPr>
        <w:t xml:space="preserve">ПРИВАТНОГО АКЦІОНЕРНОГО ТОВАРИСТВА «ЧЕРНІГІВМЕДТЕХНІКА» </w:t>
      </w:r>
      <w:bookmarkEnd w:id="0"/>
      <w:bookmarkEnd w:id="1"/>
      <w:r w:rsidRPr="007D737B">
        <w:rPr>
          <w:sz w:val="24"/>
          <w:szCs w:val="24"/>
        </w:rPr>
        <w:t>(надалі – інформація Звіту про корпоративне управління) за рік,</w:t>
      </w:r>
      <w:r w:rsidRPr="00090652">
        <w:rPr>
          <w:sz w:val="24"/>
          <w:szCs w:val="24"/>
        </w:rPr>
        <w:t xml:space="preserve"> що закінчився 31 грудня </w:t>
      </w:r>
      <w:r>
        <w:rPr>
          <w:sz w:val="24"/>
          <w:szCs w:val="24"/>
        </w:rPr>
        <w:t>2020</w:t>
      </w:r>
      <w:r w:rsidRPr="00090652">
        <w:rPr>
          <w:sz w:val="24"/>
          <w:szCs w:val="24"/>
        </w:rPr>
        <w:t xml:space="preserve"> року, й включає:</w:t>
      </w:r>
    </w:p>
    <w:p w14:paraId="5B8752C2" w14:textId="77777777" w:rsidR="00ED7DBB" w:rsidRPr="00090652" w:rsidRDefault="00ED7DBB" w:rsidP="00ED7DBB">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2" w:name="n1268"/>
      <w:bookmarkEnd w:id="2"/>
    </w:p>
    <w:p w14:paraId="717EB603" w14:textId="77777777" w:rsidR="00ED7DBB" w:rsidRPr="00090652" w:rsidRDefault="00ED7DBB" w:rsidP="00ED7DBB">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3" w:name="n1269"/>
      <w:bookmarkEnd w:id="3"/>
    </w:p>
    <w:p w14:paraId="2519939E" w14:textId="77777777" w:rsidR="00ED7DBB" w:rsidRPr="00090652" w:rsidRDefault="00ED7DBB" w:rsidP="00ED7DBB">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14:paraId="6140D80F" w14:textId="77777777" w:rsidR="00ED7DBB" w:rsidRPr="00090652" w:rsidRDefault="00ED7DBB" w:rsidP="00ED7DBB">
      <w:pPr>
        <w:pStyle w:val="rvps2"/>
        <w:spacing w:before="0" w:beforeAutospacing="0" w:after="0" w:afterAutospacing="0"/>
        <w:ind w:firstLine="376"/>
        <w:jc w:val="both"/>
        <w:rPr>
          <w:lang w:val="uk-UA"/>
        </w:rPr>
      </w:pPr>
      <w:bookmarkStart w:id="4" w:name="n1270"/>
      <w:bookmarkEnd w:id="4"/>
      <w:r w:rsidRPr="00090652">
        <w:rPr>
          <w:lang w:val="uk-UA"/>
        </w:rPr>
        <w:t>– опис порядку призначення та звільнення посадових осіб Замовника;</w:t>
      </w:r>
    </w:p>
    <w:p w14:paraId="0FAD921E" w14:textId="77777777" w:rsidR="00ED7DBB" w:rsidRPr="00090652" w:rsidRDefault="00ED7DBB" w:rsidP="00ED7DBB">
      <w:pPr>
        <w:pStyle w:val="rvps2"/>
        <w:spacing w:before="0" w:beforeAutospacing="0" w:after="0" w:afterAutospacing="0"/>
        <w:ind w:firstLine="376"/>
        <w:jc w:val="both"/>
        <w:rPr>
          <w:lang w:val="uk-UA"/>
        </w:rPr>
      </w:pPr>
      <w:bookmarkStart w:id="5" w:name="n1271"/>
      <w:bookmarkEnd w:id="5"/>
      <w:r w:rsidRPr="00090652">
        <w:rPr>
          <w:lang w:val="uk-UA"/>
        </w:rPr>
        <w:t>– опис повноважень посадових осіб Замовника.</w:t>
      </w:r>
    </w:p>
    <w:p w14:paraId="10CB3423" w14:textId="77777777" w:rsidR="00ED7DBB" w:rsidRPr="00090652" w:rsidRDefault="00ED7DBB" w:rsidP="00ED7DBB">
      <w:pPr>
        <w:pStyle w:val="a7"/>
        <w:rPr>
          <w:szCs w:val="24"/>
        </w:rPr>
      </w:pPr>
    </w:p>
    <w:p w14:paraId="5E9BCEC5" w14:textId="77777777" w:rsidR="00ED7DBB" w:rsidRPr="00090652" w:rsidRDefault="00ED7DBB" w:rsidP="00ED7DBB">
      <w:pPr>
        <w:pStyle w:val="a7"/>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14:paraId="1A585447" w14:textId="77777777" w:rsidR="00ED7DBB" w:rsidRPr="00090652" w:rsidRDefault="00ED7DBB" w:rsidP="00ED7DBB">
      <w:pPr>
        <w:pStyle w:val="a7"/>
        <w:numPr>
          <w:ilvl w:val="0"/>
          <w:numId w:val="1"/>
        </w:numPr>
        <w:rPr>
          <w:szCs w:val="24"/>
        </w:rPr>
      </w:pPr>
      <w:r w:rsidRPr="00090652">
        <w:rPr>
          <w:szCs w:val="24"/>
        </w:rPr>
        <w:t>пунктів 5-9 частини 3 статті 40-1 Закону України «Про цінні папери та фондовий ринок»;</w:t>
      </w:r>
    </w:p>
    <w:p w14:paraId="49A5F32C" w14:textId="77777777" w:rsidR="00ED7DBB" w:rsidRPr="00090652" w:rsidRDefault="00ED7DBB" w:rsidP="00ED7DBB">
      <w:pPr>
        <w:pStyle w:val="a7"/>
        <w:numPr>
          <w:ilvl w:val="0"/>
          <w:numId w:val="1"/>
        </w:numPr>
        <w:rPr>
          <w:szCs w:val="24"/>
        </w:rPr>
      </w:pPr>
      <w:r w:rsidRPr="0009065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9" w:anchor="n734" w:history="1">
        <w:r w:rsidRPr="00090652">
          <w:rPr>
            <w:szCs w:val="24"/>
          </w:rPr>
          <w:t>додатка 38</w:t>
        </w:r>
      </w:hyperlink>
      <w:r w:rsidRPr="00090652">
        <w:rPr>
          <w:szCs w:val="24"/>
        </w:rPr>
        <w:t> до цього Положення.</w:t>
      </w:r>
    </w:p>
    <w:p w14:paraId="7E6EAE7B" w14:textId="77777777" w:rsidR="00ED7DBB" w:rsidRPr="00090652" w:rsidRDefault="00ED7DBB" w:rsidP="00ED7DBB">
      <w:pPr>
        <w:pStyle w:val="a7"/>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14:paraId="77289A2B" w14:textId="77777777" w:rsidR="00ED7DBB" w:rsidRPr="00090652" w:rsidRDefault="00ED7DBB" w:rsidP="00ED7DBB">
      <w:pPr>
        <w:pStyle w:val="a7"/>
        <w:rPr>
          <w:szCs w:val="24"/>
        </w:rPr>
      </w:pPr>
    </w:p>
    <w:p w14:paraId="6BAF5CA1" w14:textId="77777777" w:rsidR="00ED7DBB" w:rsidRPr="00090652" w:rsidRDefault="00ED7DBB" w:rsidP="00ED7DBB">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14:paraId="418173D1" w14:textId="77777777" w:rsidR="00ED7DBB" w:rsidRPr="00090652" w:rsidRDefault="00ED7DBB" w:rsidP="00ED7DBB">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1E44DEFC" w14:textId="77777777" w:rsidR="00ED7DBB" w:rsidRPr="00090652" w:rsidRDefault="00ED7DBB" w:rsidP="00ED7DBB">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532B3D04" w14:textId="77777777" w:rsidR="00ED7DBB" w:rsidRPr="00090652" w:rsidRDefault="00ED7DBB" w:rsidP="00ED7DBB">
      <w:pPr>
        <w:ind w:firstLine="426"/>
        <w:jc w:val="both"/>
        <w:rPr>
          <w:shd w:val="clear" w:color="auto" w:fill="FFFFFF"/>
        </w:rPr>
      </w:pPr>
      <w:r w:rsidRPr="00090652">
        <w:rPr>
          <w:color w:val="000000"/>
        </w:rPr>
        <w:lastRenderedPageBreak/>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14:paraId="3CD0A9A1" w14:textId="77777777" w:rsidR="00ED7DBB" w:rsidRPr="00090652" w:rsidRDefault="00ED7DBB" w:rsidP="00ED7DBB">
      <w:pPr>
        <w:pStyle w:val="a7"/>
        <w:rPr>
          <w:szCs w:val="24"/>
        </w:rPr>
      </w:pPr>
    </w:p>
    <w:p w14:paraId="2C0863E6" w14:textId="77777777" w:rsidR="00ED7DBB" w:rsidRPr="00090652" w:rsidRDefault="00ED7DBB" w:rsidP="00ED7DBB">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14:paraId="58ED434C" w14:textId="77777777" w:rsidR="00ED7DBB" w:rsidRPr="00090652" w:rsidRDefault="00ED7DBB" w:rsidP="00ED7DBB">
      <w:pPr>
        <w:ind w:firstLine="426"/>
        <w:jc w:val="center"/>
        <w:rPr>
          <w:b/>
          <w:shd w:val="clear" w:color="auto" w:fill="FFFFFF"/>
        </w:rPr>
      </w:pPr>
      <w:r w:rsidRPr="00090652">
        <w:rPr>
          <w:b/>
          <w:shd w:val="clear" w:color="auto" w:fill="FFFFFF"/>
        </w:rPr>
        <w:t>ІНФОРМАЦІЇ ЗВІТУ ПРО КОРПОРАТИВНЕ УПРАВЛІННЯ</w:t>
      </w:r>
    </w:p>
    <w:p w14:paraId="213BA529" w14:textId="77777777" w:rsidR="00ED7DBB" w:rsidRPr="00090652" w:rsidRDefault="00ED7DBB" w:rsidP="00ED7DBB">
      <w:pPr>
        <w:ind w:firstLine="426"/>
        <w:jc w:val="both"/>
        <w:rPr>
          <w:shd w:val="clear" w:color="auto" w:fill="FFFFFF"/>
        </w:rPr>
      </w:pPr>
    </w:p>
    <w:p w14:paraId="083BD49D" w14:textId="77777777" w:rsidR="00ED7DBB" w:rsidRPr="00090652" w:rsidRDefault="00ED7DBB" w:rsidP="00ED7DBB">
      <w:pPr>
        <w:ind w:firstLine="426"/>
        <w:jc w:val="both"/>
        <w:rPr>
          <w:shd w:val="clear" w:color="auto" w:fill="FFFFFF"/>
        </w:rPr>
      </w:pPr>
      <w:r w:rsidRPr="00090652">
        <w:rPr>
          <w:shd w:val="clear" w:color="auto" w:fill="FFFFFF"/>
        </w:rPr>
        <w:t xml:space="preserve">Метою завдання з надання впевненості було отримання </w:t>
      </w:r>
      <w:proofErr w:type="spellStart"/>
      <w:r w:rsidRPr="00090652">
        <w:rPr>
          <w:shd w:val="clear" w:color="auto" w:fill="FFFFFF"/>
        </w:rPr>
        <w:t>об</w:t>
      </w:r>
      <w:r>
        <w:rPr>
          <w:shd w:val="clear" w:color="auto" w:fill="FFFFFF"/>
        </w:rPr>
        <w:t>г</w:t>
      </w:r>
      <w:r w:rsidRPr="00090652">
        <w:rPr>
          <w:shd w:val="clear" w:color="auto" w:fill="FFFFFF"/>
        </w:rPr>
        <w:t>рунтованої</w:t>
      </w:r>
      <w:proofErr w:type="spellEnd"/>
      <w:r w:rsidRPr="00090652">
        <w:rPr>
          <w:shd w:val="clear" w:color="auto" w:fill="FFFFFF"/>
        </w:rPr>
        <w:t xml:space="preserve">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7A583FC8" w14:textId="77777777" w:rsidR="00ED7DBB" w:rsidRPr="00090652" w:rsidRDefault="00ED7DBB" w:rsidP="00ED7DBB">
      <w:pPr>
        <w:ind w:firstLine="426"/>
        <w:jc w:val="both"/>
        <w:rPr>
          <w:shd w:val="clear" w:color="auto" w:fill="FFFFFF"/>
        </w:rPr>
      </w:pPr>
      <w:proofErr w:type="spellStart"/>
      <w:r w:rsidRPr="00090652">
        <w:rPr>
          <w:shd w:val="clear" w:color="auto" w:fill="FFFFFF"/>
        </w:rPr>
        <w:t>Об</w:t>
      </w:r>
      <w:r>
        <w:rPr>
          <w:shd w:val="clear" w:color="auto" w:fill="FFFFFF"/>
        </w:rPr>
        <w:t>г</w:t>
      </w:r>
      <w:r w:rsidRPr="00090652">
        <w:rPr>
          <w:shd w:val="clear" w:color="auto" w:fill="FFFFFF"/>
        </w:rPr>
        <w:t>рунтована</w:t>
      </w:r>
      <w:proofErr w:type="spellEnd"/>
      <w:r w:rsidRPr="00090652">
        <w:rPr>
          <w:shd w:val="clear" w:color="auto" w:fill="FFFFFF"/>
        </w:rPr>
        <w:t xml:space="preserve">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w:t>
      </w:r>
      <w:proofErr w:type="spellStart"/>
      <w:r w:rsidRPr="00090652">
        <w:rPr>
          <w:shd w:val="clear" w:color="auto" w:fill="FFFFFF"/>
        </w:rPr>
        <w:t>об</w:t>
      </w:r>
      <w:r>
        <w:rPr>
          <w:shd w:val="clear" w:color="auto" w:fill="FFFFFF"/>
        </w:rPr>
        <w:t>г</w:t>
      </w:r>
      <w:r w:rsidRPr="00090652">
        <w:rPr>
          <w:shd w:val="clear" w:color="auto" w:fill="FFFFFF"/>
        </w:rPr>
        <w:t>рунтовано</w:t>
      </w:r>
      <w:proofErr w:type="spellEnd"/>
      <w:r w:rsidRPr="00090652">
        <w:rPr>
          <w:shd w:val="clear" w:color="auto" w:fill="FFFFFF"/>
        </w:rPr>
        <w:t xml:space="preserve"> очікується, вони можуть впливати на рішення користувачів, що приймаються на основі цієї інформації Звіту про корпоративне управління. </w:t>
      </w:r>
    </w:p>
    <w:p w14:paraId="2693D711" w14:textId="77777777" w:rsidR="00ED7DBB" w:rsidRPr="00090652" w:rsidRDefault="00ED7DBB" w:rsidP="00ED7DBB">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10AE60F3" w14:textId="77777777" w:rsidR="00ED7DBB" w:rsidRPr="00090652" w:rsidRDefault="00ED7DBB" w:rsidP="00ED7DBB">
      <w:pPr>
        <w:ind w:firstLine="426"/>
        <w:jc w:val="both"/>
      </w:pPr>
    </w:p>
    <w:p w14:paraId="0CC9FF7B" w14:textId="77777777" w:rsidR="00ED7DBB" w:rsidRPr="00090652" w:rsidRDefault="00ED7DBB" w:rsidP="00ED7DBB">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14:paraId="3C5AC3D0" w14:textId="77777777" w:rsidR="00ED7DBB" w:rsidRPr="00090652" w:rsidRDefault="00ED7DBB" w:rsidP="00ED7DBB">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0116C9E6" w14:textId="77777777" w:rsidR="00ED7DBB" w:rsidRPr="00090652" w:rsidRDefault="00ED7DBB" w:rsidP="00ED7DBB">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14:paraId="624C2D08" w14:textId="77777777" w:rsidR="00ED7DBB" w:rsidRPr="00090652" w:rsidRDefault="00ED7DBB" w:rsidP="00ED7DBB">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14:paraId="1F6879C1" w14:textId="77777777" w:rsidR="00ED7DBB" w:rsidRPr="00090652" w:rsidRDefault="00ED7DBB" w:rsidP="00ED7DBB">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14:paraId="0613AAFF" w14:textId="77777777" w:rsidR="00ED7DBB" w:rsidRPr="00090652" w:rsidRDefault="00ED7DBB" w:rsidP="00ED7DBB">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14:paraId="3B93AFDC" w14:textId="77777777" w:rsidR="00ED7DBB" w:rsidRPr="00090652" w:rsidRDefault="00ED7DBB" w:rsidP="00ED7DBB">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14:paraId="2BCE5FBE" w14:textId="77777777" w:rsidR="00ED7DBB" w:rsidRPr="00090652" w:rsidRDefault="00ED7DBB" w:rsidP="00ED7DBB">
      <w:pPr>
        <w:ind w:firstLine="426"/>
        <w:jc w:val="both"/>
        <w:rPr>
          <w:shd w:val="clear" w:color="auto" w:fill="FFFFFF"/>
        </w:rPr>
      </w:pPr>
      <w:r w:rsidRPr="00090652">
        <w:rPr>
          <w:shd w:val="clear" w:color="auto" w:fill="FFFFFF"/>
        </w:rPr>
        <w:t xml:space="preserve">Ми несемо відповідальність за формування нашого висновку, який </w:t>
      </w:r>
      <w:proofErr w:type="spellStart"/>
      <w:r>
        <w:rPr>
          <w:shd w:val="clear" w:color="auto" w:fill="FFFFFF"/>
        </w:rPr>
        <w:t>г</w:t>
      </w:r>
      <w:r w:rsidRPr="00090652">
        <w:rPr>
          <w:shd w:val="clear" w:color="auto" w:fill="FFFFFF"/>
        </w:rPr>
        <w:t>рунтується</w:t>
      </w:r>
      <w:proofErr w:type="spellEnd"/>
      <w:r w:rsidRPr="00090652">
        <w:rPr>
          <w:shd w:val="clear" w:color="auto" w:fill="FFFFFF"/>
        </w:rPr>
        <w:t xml:space="preserve">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w:t>
      </w:r>
      <w:proofErr w:type="spellStart"/>
      <w:r w:rsidRPr="00090652">
        <w:rPr>
          <w:shd w:val="clear" w:color="auto" w:fill="FFFFFF"/>
        </w:rPr>
        <w:t>виконавчо</w:t>
      </w:r>
      <w:r>
        <w:rPr>
          <w:shd w:val="clear" w:color="auto" w:fill="FFFFFF"/>
        </w:rPr>
        <w:t>гооргану</w:t>
      </w:r>
      <w:proofErr w:type="spellEnd"/>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273BC72E" w14:textId="77777777" w:rsidR="00ED7DBB" w:rsidRPr="00090652" w:rsidRDefault="00ED7DBB" w:rsidP="00ED7DBB">
      <w:pPr>
        <w:ind w:firstLine="426"/>
        <w:jc w:val="both"/>
        <w:rPr>
          <w:shd w:val="clear" w:color="auto" w:fill="FFFFFF"/>
        </w:rPr>
      </w:pPr>
    </w:p>
    <w:p w14:paraId="3B54EA4E" w14:textId="77777777" w:rsidR="00ED7DBB" w:rsidRPr="00090652" w:rsidRDefault="00ED7DBB" w:rsidP="00ED7DBB">
      <w:pPr>
        <w:ind w:firstLine="426"/>
        <w:jc w:val="both"/>
        <w:rPr>
          <w:shd w:val="clear" w:color="auto" w:fill="FFFFFF"/>
        </w:rPr>
      </w:pPr>
      <w:r w:rsidRPr="00090652">
        <w:rPr>
          <w:shd w:val="clear" w:color="auto" w:fill="FFFFFF"/>
        </w:rPr>
        <w:t>Окрім того, ми:</w:t>
      </w:r>
    </w:p>
    <w:p w14:paraId="43AD8DD3" w14:textId="77777777" w:rsidR="00ED7DBB" w:rsidRPr="00090652" w:rsidRDefault="00ED7DBB" w:rsidP="00ED7DBB">
      <w:pPr>
        <w:ind w:firstLine="426"/>
        <w:jc w:val="both"/>
        <w:rPr>
          <w:shd w:val="clear" w:color="auto" w:fill="FFFFFF"/>
        </w:rPr>
      </w:pPr>
      <w:r w:rsidRPr="00090652">
        <w:rPr>
          <w:shd w:val="clear" w:color="auto" w:fill="FFFFFF"/>
        </w:rPr>
        <w:t xml:space="preserve">-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w:t>
      </w:r>
      <w:proofErr w:type="spellStart"/>
      <w:r w:rsidRPr="00090652">
        <w:rPr>
          <w:shd w:val="clear" w:color="auto" w:fill="FFFFFF"/>
        </w:rPr>
        <w:t>невиявлення</w:t>
      </w:r>
      <w:proofErr w:type="spellEnd"/>
      <w:r w:rsidRPr="00090652">
        <w:rPr>
          <w:shd w:val="clear" w:color="auto" w:fill="FFFFFF"/>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7426A92C" w14:textId="77777777" w:rsidR="00ED7DBB" w:rsidRPr="00090652" w:rsidRDefault="00ED7DBB" w:rsidP="00ED7DBB">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0A34EECE" w14:textId="77777777" w:rsidR="00ED7DBB" w:rsidRPr="00090652" w:rsidRDefault="00ED7DBB" w:rsidP="00ED7DBB">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w:t>
      </w:r>
      <w:proofErr w:type="spellStart"/>
      <w:r w:rsidRPr="00090652">
        <w:rPr>
          <w:shd w:val="clear" w:color="auto" w:fill="FFFFFF"/>
        </w:rPr>
        <w:t>розкриттів</w:t>
      </w:r>
      <w:proofErr w:type="spellEnd"/>
      <w:r w:rsidRPr="00090652">
        <w:rPr>
          <w:shd w:val="clear" w:color="auto" w:fill="FFFFFF"/>
        </w:rPr>
        <w:t xml:space="preserve"> інформації, зроблених управлінським персоналом; </w:t>
      </w:r>
    </w:p>
    <w:p w14:paraId="2BBA0504" w14:textId="77777777" w:rsidR="00ED7DBB" w:rsidRPr="00090652" w:rsidRDefault="00ED7DBB" w:rsidP="00ED7DBB">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1A5F3C6D" w14:textId="77777777" w:rsidR="00ED7DBB" w:rsidRPr="00090652" w:rsidRDefault="00ED7DBB" w:rsidP="00ED7DBB">
      <w:pPr>
        <w:ind w:firstLine="426"/>
        <w:jc w:val="both"/>
        <w:rPr>
          <w:shd w:val="clear" w:color="auto" w:fill="FFFFFF"/>
        </w:rPr>
      </w:pPr>
      <w:r w:rsidRPr="00090652">
        <w:rPr>
          <w:shd w:val="clear" w:color="auto" w:fill="FFFFFF"/>
        </w:rPr>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w:t>
      </w:r>
      <w:proofErr w:type="spellStart"/>
      <w:r w:rsidRPr="00090652">
        <w:rPr>
          <w:shd w:val="clear" w:color="auto" w:fill="FFFFFF"/>
        </w:rPr>
        <w:t>об</w:t>
      </w:r>
      <w:r>
        <w:rPr>
          <w:shd w:val="clear" w:color="auto" w:fill="FFFFFF"/>
        </w:rPr>
        <w:t>г</w:t>
      </w:r>
      <w:r w:rsidRPr="00090652">
        <w:rPr>
          <w:shd w:val="clear" w:color="auto" w:fill="FFFFFF"/>
        </w:rPr>
        <w:t>рунтовано</w:t>
      </w:r>
      <w:proofErr w:type="spellEnd"/>
      <w:r w:rsidRPr="00090652">
        <w:rPr>
          <w:shd w:val="clear" w:color="auto" w:fill="FFFFFF"/>
        </w:rPr>
        <w:t xml:space="preserve">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529DF07F" w14:textId="77777777" w:rsidR="00ED7DBB" w:rsidRPr="00090652" w:rsidRDefault="00ED7DBB" w:rsidP="00ED7DBB">
      <w:pPr>
        <w:pStyle w:val="a7"/>
        <w:rPr>
          <w:szCs w:val="24"/>
        </w:rPr>
      </w:pPr>
    </w:p>
    <w:p w14:paraId="10201C3F" w14:textId="77777777" w:rsidR="00ED7DBB" w:rsidRPr="00090652" w:rsidRDefault="00ED7DBB" w:rsidP="00ED7DBB">
      <w:pPr>
        <w:ind w:firstLine="426"/>
        <w:jc w:val="center"/>
        <w:rPr>
          <w:b/>
          <w:color w:val="000000"/>
        </w:rPr>
      </w:pPr>
      <w:r w:rsidRPr="00090652">
        <w:rPr>
          <w:b/>
          <w:color w:val="000000"/>
        </w:rPr>
        <w:t>ОСНОВА ДЛЯ ДУМКИ</w:t>
      </w:r>
    </w:p>
    <w:p w14:paraId="3AE843C6" w14:textId="77777777" w:rsidR="00ED7DBB" w:rsidRPr="00090652" w:rsidRDefault="00ED7DBB" w:rsidP="00ED7DBB">
      <w:pPr>
        <w:ind w:firstLine="426"/>
        <w:jc w:val="both"/>
        <w:rPr>
          <w:color w:val="000000"/>
          <w:sz w:val="20"/>
          <w:szCs w:val="20"/>
        </w:rPr>
      </w:pPr>
    </w:p>
    <w:p w14:paraId="7B7CE72E" w14:textId="77777777" w:rsidR="00ED7DBB" w:rsidRPr="00090652" w:rsidRDefault="00ED7DBB" w:rsidP="00ED7DBB">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01BDD144" w14:textId="77777777" w:rsidR="00ED7DBB" w:rsidRPr="00090652" w:rsidRDefault="00ED7DBB" w:rsidP="00ED7DBB">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14:paraId="6A11D36D" w14:textId="77777777" w:rsidR="00ED7DBB" w:rsidRPr="00090652" w:rsidRDefault="00ED7DBB" w:rsidP="00ED7DBB">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lastRenderedPageBreak/>
        <w:t>звіти, які надаються фірмою або партнерами із завдання, відповідають обставинам.</w:t>
      </w:r>
    </w:p>
    <w:p w14:paraId="48E8DF81" w14:textId="77777777" w:rsidR="00ED7DBB" w:rsidRPr="00090652" w:rsidRDefault="00ED7DBB" w:rsidP="00ED7DBB">
      <w:pPr>
        <w:pStyle w:val="a7"/>
        <w:rPr>
          <w:szCs w:val="24"/>
          <w:shd w:val="clear" w:color="auto" w:fill="FFFFFF"/>
        </w:rPr>
      </w:pPr>
    </w:p>
    <w:p w14:paraId="28D33FB7" w14:textId="77777777" w:rsidR="00ED7DBB" w:rsidRPr="00090652" w:rsidRDefault="00ED7DBB" w:rsidP="00ED7DBB">
      <w:pPr>
        <w:pStyle w:val="a7"/>
        <w:rPr>
          <w:shd w:val="clear" w:color="auto" w:fill="FFFFFF"/>
        </w:rPr>
      </w:pPr>
      <w:r w:rsidRPr="00090652">
        <w:rPr>
          <w:szCs w:val="24"/>
          <w:shd w:val="clear" w:color="auto" w:fill="FFFFFF"/>
        </w:rPr>
        <w:t xml:space="preserve">Ми виконали завдання з надання </w:t>
      </w:r>
      <w:proofErr w:type="spellStart"/>
      <w:r w:rsidRPr="00090652">
        <w:rPr>
          <w:szCs w:val="24"/>
          <w:shd w:val="clear" w:color="auto" w:fill="FFFFFF"/>
        </w:rPr>
        <w:t>об</w:t>
      </w:r>
      <w:r>
        <w:rPr>
          <w:szCs w:val="24"/>
          <w:shd w:val="clear" w:color="auto" w:fill="FFFFFF"/>
        </w:rPr>
        <w:t>г</w:t>
      </w:r>
      <w:r w:rsidRPr="00090652">
        <w:rPr>
          <w:szCs w:val="24"/>
          <w:shd w:val="clear" w:color="auto" w:fill="FFFFFF"/>
        </w:rPr>
        <w:t>рунтова</w:t>
      </w:r>
      <w:r w:rsidRPr="00090652">
        <w:rPr>
          <w:shd w:val="clear" w:color="auto" w:fill="FFFFFF"/>
        </w:rPr>
        <w:t>ної</w:t>
      </w:r>
      <w:proofErr w:type="spellEnd"/>
      <w:r w:rsidRPr="00090652">
        <w:rPr>
          <w:shd w:val="clear" w:color="auto" w:fill="FFFFFF"/>
        </w:rPr>
        <w:t xml:space="preserve">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w:t>
      </w:r>
      <w:proofErr w:type="spellStart"/>
      <w:r w:rsidRPr="00090652">
        <w:rPr>
          <w:shd w:val="clear" w:color="auto" w:fill="FFFFFF"/>
        </w:rPr>
        <w:t>об</w:t>
      </w:r>
      <w:r>
        <w:rPr>
          <w:shd w:val="clear" w:color="auto" w:fill="FFFFFF"/>
        </w:rPr>
        <w:t>г</w:t>
      </w:r>
      <w:r w:rsidRPr="00090652">
        <w:rPr>
          <w:shd w:val="clear" w:color="auto" w:fill="FFFFFF"/>
        </w:rPr>
        <w:t>рунтованої</w:t>
      </w:r>
      <w:proofErr w:type="spellEnd"/>
      <w:r w:rsidRPr="00090652">
        <w:rPr>
          <w:shd w:val="clear" w:color="auto" w:fill="FFFFFF"/>
        </w:rPr>
        <w:t xml:space="preserve">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14:paraId="4B401FE1" w14:textId="77777777" w:rsidR="00ED7DBB" w:rsidRPr="00090652" w:rsidRDefault="00ED7DBB" w:rsidP="00ED7DBB">
      <w:pPr>
        <w:pStyle w:val="a7"/>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14:paraId="7613D0C1" w14:textId="77777777" w:rsidR="00ED7DBB" w:rsidRPr="00090652" w:rsidRDefault="00ED7DBB" w:rsidP="00ED7DBB">
      <w:pPr>
        <w:pStyle w:val="a7"/>
        <w:rPr>
          <w:szCs w:val="24"/>
        </w:rPr>
      </w:pPr>
    </w:p>
    <w:p w14:paraId="713C6A08" w14:textId="77777777" w:rsidR="00ED7DBB" w:rsidRPr="00090652" w:rsidRDefault="00ED7DBB" w:rsidP="00ED7DBB">
      <w:pPr>
        <w:pStyle w:val="a7"/>
        <w:jc w:val="center"/>
        <w:rPr>
          <w:color w:val="000000"/>
        </w:rPr>
      </w:pPr>
      <w:r w:rsidRPr="00090652">
        <w:rPr>
          <w:b/>
          <w:color w:val="000000"/>
        </w:rPr>
        <w:t>ДУМКА</w:t>
      </w:r>
    </w:p>
    <w:p w14:paraId="35BCA0BB" w14:textId="77777777" w:rsidR="00ED7DBB" w:rsidRPr="00CB0CEC" w:rsidRDefault="00ED7DBB" w:rsidP="00ED7DBB">
      <w:pPr>
        <w:ind w:firstLine="426"/>
        <w:jc w:val="both"/>
        <w:rPr>
          <w:shd w:val="clear" w:color="auto" w:fill="FFFFFF"/>
        </w:rPr>
      </w:pPr>
      <w:r w:rsidRPr="007D737B">
        <w:rPr>
          <w:shd w:val="clear" w:color="auto" w:fill="FFFFFF"/>
        </w:rPr>
        <w:t xml:space="preserve">Ми виконали завдання з надання </w:t>
      </w:r>
      <w:proofErr w:type="spellStart"/>
      <w:r w:rsidRPr="007D737B">
        <w:rPr>
          <w:shd w:val="clear" w:color="auto" w:fill="FFFFFF"/>
        </w:rPr>
        <w:t>об</w:t>
      </w:r>
      <w:r>
        <w:rPr>
          <w:shd w:val="clear" w:color="auto" w:fill="FFFFFF"/>
        </w:rPr>
        <w:t>г</w:t>
      </w:r>
      <w:r w:rsidRPr="007D737B">
        <w:rPr>
          <w:shd w:val="clear" w:color="auto" w:fill="FFFFFF"/>
        </w:rPr>
        <w:t>рунтованої</w:t>
      </w:r>
      <w:proofErr w:type="spellEnd"/>
      <w:r w:rsidRPr="007D737B">
        <w:rPr>
          <w:shd w:val="clear" w:color="auto" w:fill="FFFFFF"/>
        </w:rPr>
        <w:t xml:space="preserve"> впевненості щодо інформації Звіту про корпоративне управління </w:t>
      </w:r>
      <w:r w:rsidRPr="007D737B">
        <w:t>ПРИВАТНОГО АКЦІОНЕРНОГО ТОВАРИСТВА «ЧЕРНІГІВМЕДТЕХНІКА»</w:t>
      </w:r>
      <w:r w:rsidRPr="007D737B">
        <w:rPr>
          <w:shd w:val="clear" w:color="auto" w:fill="FFFFFF"/>
        </w:rPr>
        <w:t xml:space="preserve">, що включає </w:t>
      </w:r>
      <w:r w:rsidRPr="007D737B">
        <w:t>опис основних характеристик систем внутрішнього</w:t>
      </w:r>
      <w:r w:rsidRPr="00090652">
        <w:t xml:space="preserve">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w:t>
      </w:r>
      <w:r>
        <w:rPr>
          <w:shd w:val="clear" w:color="auto" w:fill="FFFFFF"/>
        </w:rPr>
        <w:t>2020</w:t>
      </w:r>
      <w:r w:rsidRPr="00090652">
        <w:rPr>
          <w:shd w:val="clear" w:color="auto" w:fill="FFFFFF"/>
        </w:rPr>
        <w:t xml:space="preserve"> року. На нашу думку, </w:t>
      </w:r>
      <w:r w:rsidRPr="00090652">
        <w:rPr>
          <w:b/>
          <w:i/>
          <w:shd w:val="clear" w:color="auto" w:fill="FFFFFF"/>
        </w:rPr>
        <w:t xml:space="preserve">інформація Звіту про корпоративне </w:t>
      </w:r>
      <w:proofErr w:type="spellStart"/>
      <w:r w:rsidRPr="00090652">
        <w:rPr>
          <w:b/>
          <w:i/>
          <w:shd w:val="clear" w:color="auto" w:fill="FFFFFF"/>
        </w:rPr>
        <w:t>управлінняскладена</w:t>
      </w:r>
      <w:proofErr w:type="spellEnd"/>
      <w:r w:rsidRPr="00090652">
        <w:rPr>
          <w:b/>
          <w:i/>
          <w:shd w:val="clear" w:color="auto" w:fill="FFFFFF"/>
        </w:rPr>
        <w:t xml:space="preserve">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10"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14:paraId="206EE819" w14:textId="77777777" w:rsidR="00ED7DBB" w:rsidRPr="00090652" w:rsidRDefault="00ED7DBB" w:rsidP="00ED7DBB">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14:paraId="59CAC978" w14:textId="77777777" w:rsidR="00ED7DBB" w:rsidRPr="00090652" w:rsidRDefault="00ED7DBB" w:rsidP="00ED7DBB">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11"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14:paraId="539FD7E2" w14:textId="77777777" w:rsidR="00ED7DBB" w:rsidRPr="00090652" w:rsidRDefault="00ED7DBB" w:rsidP="00ED7DBB">
      <w:pPr>
        <w:pStyle w:val="2"/>
        <w:ind w:firstLine="426"/>
        <w:jc w:val="both"/>
        <w:rPr>
          <w:sz w:val="24"/>
          <w:szCs w:val="24"/>
          <w:shd w:val="clear" w:color="auto" w:fill="FFFFFF"/>
        </w:rPr>
      </w:pPr>
      <w:r w:rsidRPr="00090652">
        <w:rPr>
          <w:sz w:val="24"/>
          <w:szCs w:val="24"/>
          <w:shd w:val="clear" w:color="auto" w:fill="FFFFFF"/>
        </w:rPr>
        <w:t>Інша інформація Звіту про корпоративне управління включає:</w:t>
      </w:r>
    </w:p>
    <w:p w14:paraId="3629EA65"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14:paraId="0111F0BF"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14:paraId="284D90E0"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t>б) інший кодекс корпоративного управління, який Замовник добровільно вирішив застосовувати;</w:t>
      </w:r>
    </w:p>
    <w:p w14:paraId="42BBB1C6"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14:paraId="359FDA73"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w:t>
      </w:r>
      <w:proofErr w:type="spellStart"/>
      <w:r w:rsidRPr="00090652">
        <w:rPr>
          <w:shd w:val="clear" w:color="auto" w:fill="FFFFFF"/>
          <w:lang w:val="uk-UA"/>
        </w:rPr>
        <w:t>об</w:t>
      </w:r>
      <w:r>
        <w:rPr>
          <w:shd w:val="clear" w:color="auto" w:fill="FFFFFF"/>
          <w:lang w:val="uk-UA"/>
        </w:rPr>
        <w:t>г</w:t>
      </w:r>
      <w:r w:rsidRPr="00090652">
        <w:rPr>
          <w:shd w:val="clear" w:color="auto" w:fill="FFFFFF"/>
          <w:lang w:val="uk-UA"/>
        </w:rPr>
        <w:t>рунтовує</w:t>
      </w:r>
      <w:proofErr w:type="spellEnd"/>
      <w:r w:rsidRPr="00090652">
        <w:rPr>
          <w:shd w:val="clear" w:color="auto" w:fill="FFFFFF"/>
          <w:lang w:val="uk-UA"/>
        </w:rPr>
        <w:t xml:space="preserve"> причини таких дій;</w:t>
      </w:r>
    </w:p>
    <w:p w14:paraId="508C43F2"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14:paraId="30177069" w14:textId="77777777" w:rsidR="00ED7DBB" w:rsidRPr="00090652" w:rsidRDefault="00ED7DBB" w:rsidP="00ED7DBB">
      <w:pPr>
        <w:pStyle w:val="rvps2"/>
        <w:spacing w:before="0" w:beforeAutospacing="0" w:after="0" w:afterAutospacing="0"/>
        <w:ind w:firstLine="376"/>
        <w:jc w:val="both"/>
        <w:rPr>
          <w:shd w:val="clear" w:color="auto" w:fill="FFFFFF"/>
          <w:lang w:val="uk-UA"/>
        </w:rPr>
      </w:pPr>
      <w:r w:rsidRPr="00090652">
        <w:rPr>
          <w:shd w:val="clear" w:color="auto" w:fill="FFFFFF"/>
          <w:lang w:val="uk-UA"/>
        </w:rPr>
        <w:lastRenderedPageBreak/>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14:paraId="0E40294A" w14:textId="77777777" w:rsidR="00ED7DBB" w:rsidRPr="00090652" w:rsidRDefault="00ED7DBB" w:rsidP="00ED7DBB">
      <w:pPr>
        <w:pStyle w:val="2"/>
        <w:ind w:firstLine="426"/>
        <w:jc w:val="both"/>
        <w:rPr>
          <w:sz w:val="24"/>
          <w:szCs w:val="24"/>
          <w:shd w:val="clear" w:color="auto" w:fill="FFFFFF"/>
        </w:rPr>
      </w:pPr>
    </w:p>
    <w:p w14:paraId="4E7CB7C0" w14:textId="77777777" w:rsidR="00ED7DBB" w:rsidRPr="00090652" w:rsidRDefault="00ED7DBB" w:rsidP="00ED7DBB">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14:paraId="21A21F9D" w14:textId="77777777" w:rsidR="00ED7DBB" w:rsidRPr="00090652" w:rsidRDefault="00ED7DBB" w:rsidP="00ED7DBB">
      <w:pPr>
        <w:pStyle w:val="a9"/>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вимог </w:t>
      </w:r>
      <w:r w:rsidRPr="00090652">
        <w:rPr>
          <w:szCs w:val="24"/>
          <w:shd w:val="clear" w:color="auto" w:fill="FFFFFF"/>
          <w:lang w:val="uk-UA"/>
        </w:rPr>
        <w:t xml:space="preserve">частини 3 статті 40-1 Закону України «Про цінні папери та фондовий </w:t>
      </w:r>
      <w:proofErr w:type="spellStart"/>
      <w:r w:rsidRPr="00090652">
        <w:rPr>
          <w:szCs w:val="24"/>
          <w:shd w:val="clear" w:color="auto" w:fill="FFFFFF"/>
          <w:lang w:val="uk-UA"/>
        </w:rPr>
        <w:t>ринок»</w:t>
      </w:r>
      <w:r>
        <w:rPr>
          <w:szCs w:val="24"/>
          <w:shd w:val="clear" w:color="auto" w:fill="FFFFFF"/>
          <w:lang w:val="uk-UA"/>
        </w:rPr>
        <w:t>,</w:t>
      </w:r>
      <w:r w:rsidRPr="00090652">
        <w:rPr>
          <w:lang w:val="uk-UA"/>
        </w:rPr>
        <w:t>є</w:t>
      </w:r>
      <w:proofErr w:type="spellEnd"/>
      <w:r w:rsidRPr="00090652">
        <w:rPr>
          <w:lang w:val="uk-UA"/>
        </w:rPr>
        <w:t xml:space="preserve"> </w:t>
      </w:r>
      <w:proofErr w:type="spellStart"/>
      <w:r w:rsidRPr="00090652">
        <w:rPr>
          <w:lang w:val="uk-UA"/>
        </w:rPr>
        <w:t>перевір</w:t>
      </w:r>
      <w:r>
        <w:rPr>
          <w:lang w:val="uk-UA"/>
        </w:rPr>
        <w:t>ити</w:t>
      </w:r>
      <w:r w:rsidRPr="00090652">
        <w:rPr>
          <w:lang w:val="uk-UA"/>
        </w:rPr>
        <w:t>інш</w:t>
      </w:r>
      <w:r>
        <w:rPr>
          <w:lang w:val="uk-UA"/>
        </w:rPr>
        <w:t>у</w:t>
      </w:r>
      <w:r w:rsidRPr="00090652">
        <w:rPr>
          <w:lang w:val="uk-UA"/>
        </w:rPr>
        <w:t>інформаці</w:t>
      </w:r>
      <w:r>
        <w:rPr>
          <w:lang w:val="uk-UA"/>
        </w:rPr>
        <w:t>ю</w:t>
      </w:r>
      <w:proofErr w:type="spellEnd"/>
      <w:r w:rsidRPr="00090652">
        <w:rPr>
          <w:lang w:val="uk-UA"/>
        </w:rPr>
        <w:t xml:space="preserve"> Звіту про корпоративне </w:t>
      </w:r>
      <w:proofErr w:type="spellStart"/>
      <w:r w:rsidRPr="00090652">
        <w:rPr>
          <w:lang w:val="uk-UA"/>
        </w:rPr>
        <w:t>управління</w:t>
      </w:r>
      <w:r>
        <w:rPr>
          <w:lang w:val="uk-UA"/>
        </w:rPr>
        <w:t>,</w:t>
      </w:r>
      <w:r w:rsidRPr="00090652">
        <w:rPr>
          <w:lang w:val="uk-UA"/>
        </w:rPr>
        <w:t>таприцьомурозглянути,чиіснуєсуттєва</w:t>
      </w:r>
      <w:proofErr w:type="spellEnd"/>
      <w:r w:rsidRPr="00090652">
        <w:rPr>
          <w:lang w:val="uk-UA"/>
        </w:rPr>
        <w:t xml:space="preserve"> </w:t>
      </w:r>
      <w:proofErr w:type="spellStart"/>
      <w:r w:rsidRPr="00090652">
        <w:rPr>
          <w:lang w:val="uk-UA"/>
        </w:rPr>
        <w:t>невідповідністьміжіншоюінформацієютаінформацією</w:t>
      </w:r>
      <w:proofErr w:type="spellEnd"/>
      <w:r w:rsidRPr="00090652">
        <w:rPr>
          <w:lang w:val="uk-UA"/>
        </w:rPr>
        <w:t xml:space="preserve"> Звіту про корпоративне </w:t>
      </w:r>
      <w:proofErr w:type="spellStart"/>
      <w:r w:rsidRPr="00090652">
        <w:rPr>
          <w:lang w:val="uk-UA"/>
        </w:rPr>
        <w:t>управління</w:t>
      </w:r>
      <w:r>
        <w:rPr>
          <w:lang w:val="uk-UA"/>
        </w:rPr>
        <w:t>,</w:t>
      </w:r>
      <w:r w:rsidRPr="00090652">
        <w:rPr>
          <w:lang w:val="uk-UA"/>
        </w:rPr>
        <w:t>абонашими</w:t>
      </w:r>
      <w:proofErr w:type="spellEnd"/>
      <w:r w:rsidRPr="00090652">
        <w:rPr>
          <w:lang w:val="uk-UA"/>
        </w:rPr>
        <w:t xml:space="preserve"> </w:t>
      </w:r>
      <w:proofErr w:type="spellStart"/>
      <w:r w:rsidRPr="00090652">
        <w:rPr>
          <w:lang w:val="uk-UA"/>
        </w:rPr>
        <w:t>знаннями,отриманимипідчасвиконання</w:t>
      </w:r>
      <w:proofErr w:type="spellEnd"/>
      <w:r w:rsidRPr="00090652">
        <w:rPr>
          <w:lang w:val="uk-UA"/>
        </w:rPr>
        <w:t xml:space="preserve"> завдання з надання </w:t>
      </w:r>
      <w:proofErr w:type="spellStart"/>
      <w:r w:rsidRPr="00090652">
        <w:rPr>
          <w:lang w:val="uk-UA"/>
        </w:rPr>
        <w:t>впевненості,абочицяіншаінформаціямаєвигляд</w:t>
      </w:r>
      <w:proofErr w:type="spellEnd"/>
      <w:r w:rsidRPr="00090652">
        <w:rPr>
          <w:lang w:val="uk-UA"/>
        </w:rPr>
        <w:t xml:space="preserve"> такої, що містить </w:t>
      </w:r>
      <w:proofErr w:type="spellStart"/>
      <w:r w:rsidRPr="00090652">
        <w:rPr>
          <w:lang w:val="uk-UA"/>
        </w:rPr>
        <w:t>суттєвевикривлення</w:t>
      </w:r>
      <w:proofErr w:type="spellEnd"/>
      <w:r w:rsidRPr="00090652">
        <w:rPr>
          <w:lang w:val="uk-UA"/>
        </w:rPr>
        <w:t>.</w:t>
      </w:r>
    </w:p>
    <w:p w14:paraId="63A37BDC" w14:textId="77777777" w:rsidR="00ED7DBB" w:rsidRPr="00090652" w:rsidRDefault="00ED7DBB" w:rsidP="00ED7DBB">
      <w:pPr>
        <w:pStyle w:val="a9"/>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суттєвевикривленняцієїіншоїінформації,мизобов’язаніповідомитипроцей факт.</w:t>
      </w:r>
    </w:p>
    <w:p w14:paraId="11D39F1C" w14:textId="77777777" w:rsidR="00ED7DBB" w:rsidRPr="00090652" w:rsidRDefault="00ED7DBB" w:rsidP="00ED7DBB">
      <w:pPr>
        <w:pStyle w:val="a9"/>
        <w:spacing w:before="111" w:line="261" w:lineRule="auto"/>
        <w:ind w:firstLine="426"/>
        <w:rPr>
          <w:lang w:val="uk-UA"/>
        </w:rPr>
      </w:pPr>
      <w:proofErr w:type="spellStart"/>
      <w:r w:rsidRPr="00090652">
        <w:rPr>
          <w:lang w:val="uk-UA"/>
        </w:rPr>
        <w:t>Миневиявили</w:t>
      </w:r>
      <w:proofErr w:type="spellEnd"/>
      <w:r w:rsidRPr="00090652">
        <w:rPr>
          <w:lang w:val="uk-UA"/>
        </w:rPr>
        <w:t xml:space="preserve"> таких фактів, які б необхідно було включити </w:t>
      </w:r>
      <w:proofErr w:type="spellStart"/>
      <w:r w:rsidRPr="00090652">
        <w:rPr>
          <w:lang w:val="uk-UA"/>
        </w:rPr>
        <w:t>дозвіту</w:t>
      </w:r>
      <w:proofErr w:type="spellEnd"/>
      <w:r w:rsidRPr="00090652">
        <w:rPr>
          <w:lang w:val="uk-UA"/>
        </w:rPr>
        <w:t>.</w:t>
      </w:r>
    </w:p>
    <w:p w14:paraId="7E8BB622" w14:textId="77777777" w:rsidR="00ED7DBB" w:rsidRDefault="00ED7DBB" w:rsidP="00ED7DBB">
      <w:pPr>
        <w:ind w:left="426"/>
        <w:jc w:val="both"/>
        <w:rPr>
          <w:shd w:val="clear" w:color="auto" w:fill="FFFFFF"/>
        </w:rPr>
      </w:pPr>
      <w:r w:rsidRPr="00090652">
        <w:rPr>
          <w:shd w:val="clear" w:color="auto" w:fill="FFFFFF"/>
        </w:rPr>
        <w:t xml:space="preserve">До цього додається </w:t>
      </w:r>
      <w:r>
        <w:rPr>
          <w:shd w:val="clear" w:color="auto" w:fill="FFFFFF"/>
        </w:rPr>
        <w:t>Річний звіт керівництва Замовника за 2020 рік</w:t>
      </w:r>
    </w:p>
    <w:p w14:paraId="50D722B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юридичної особи відповідно до установчих документів </w:t>
      </w:r>
    </w:p>
    <w:p w14:paraId="685AF9A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ВІДПОВІДАЛЬНІСТЮ "РФС-АУДИТ"</w:t>
      </w:r>
    </w:p>
    <w:p w14:paraId="05295B1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14:paraId="1E980A6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14030, м. Чернігів. вул. Академіка Павлова,1, оф. 2</w:t>
      </w:r>
    </w:p>
    <w:p w14:paraId="49D4AA4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w:t>
      </w:r>
      <w:r>
        <w:rPr>
          <w:rFonts w:ascii="Times New Roman CYR" w:hAnsi="Times New Roman CYR" w:cs="Times New Roman CYR"/>
          <w:sz w:val="24"/>
          <w:szCs w:val="24"/>
        </w:rPr>
        <w:tab/>
        <w:t xml:space="preserve">                                          І.В. </w:t>
      </w:r>
      <w:proofErr w:type="spellStart"/>
      <w:r>
        <w:rPr>
          <w:rFonts w:ascii="Times New Roman CYR" w:hAnsi="Times New Roman CYR" w:cs="Times New Roman CYR"/>
          <w:sz w:val="24"/>
          <w:szCs w:val="24"/>
        </w:rPr>
        <w:t>Пчелінцева</w:t>
      </w:r>
      <w:proofErr w:type="spellEnd"/>
    </w:p>
    <w:p w14:paraId="7E942AF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14:paraId="154258F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w:t>
      </w:r>
      <w:r>
        <w:rPr>
          <w:rFonts w:ascii="Times New Roman CYR" w:hAnsi="Times New Roman CYR" w:cs="Times New Roman CYR"/>
          <w:sz w:val="24"/>
          <w:szCs w:val="24"/>
        </w:rPr>
        <w:tab/>
        <w:t xml:space="preserve">                                          І.В. </w:t>
      </w:r>
      <w:proofErr w:type="spellStart"/>
      <w:r>
        <w:rPr>
          <w:rFonts w:ascii="Times New Roman CYR" w:hAnsi="Times New Roman CYR" w:cs="Times New Roman CYR"/>
          <w:sz w:val="24"/>
          <w:szCs w:val="24"/>
        </w:rPr>
        <w:t>Пчелінцева</w:t>
      </w:r>
      <w:proofErr w:type="spellEnd"/>
    </w:p>
    <w:p w14:paraId="2D5CF8E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14030, м. Чернігів. вул. Академіка Павлова,1, оф. 2</w:t>
      </w:r>
    </w:p>
    <w:p w14:paraId="62C51CE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09 березня 2021 року</w:t>
      </w:r>
    </w:p>
    <w:p w14:paraId="3EF23D6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6E2A8BC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142538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88C097D"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4F54BBFA"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sectPr w:rsidR="00ED7DBB">
          <w:pgSz w:w="12240" w:h="15840"/>
          <w:pgMar w:top="850" w:right="850" w:bottom="850" w:left="1400" w:header="708" w:footer="708" w:gutter="0"/>
          <w:cols w:space="720"/>
          <w:noEndnote/>
        </w:sectPr>
      </w:pPr>
    </w:p>
    <w:p w14:paraId="00BC4F2C"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D7DBB" w:rsidRPr="00535DCE" w14:paraId="7C9D61A4"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53360D4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5BA8ECE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A96675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707384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B06637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F21BEB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за видами акцій</w:t>
            </w:r>
          </w:p>
        </w:tc>
      </w:tr>
      <w:tr w:rsidR="00ED7DBB" w:rsidRPr="00535DCE" w14:paraId="175D80E2" w14:textId="77777777">
        <w:trPr>
          <w:trHeight w:val="200"/>
        </w:trPr>
        <w:tc>
          <w:tcPr>
            <w:tcW w:w="3300" w:type="dxa"/>
            <w:vMerge/>
            <w:tcBorders>
              <w:top w:val="single" w:sz="6" w:space="0" w:color="auto"/>
              <w:bottom w:val="single" w:sz="6" w:space="0" w:color="auto"/>
              <w:right w:val="single" w:sz="6" w:space="0" w:color="auto"/>
            </w:tcBorders>
            <w:vAlign w:val="center"/>
          </w:tcPr>
          <w:p w14:paraId="3CB7CC9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723061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451ED7E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B4D6E3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4892D4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D9A26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2DC5C68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b/>
                <w:bCs/>
              </w:rPr>
              <w:t>Привілейовані іменні</w:t>
            </w:r>
          </w:p>
        </w:tc>
      </w:tr>
      <w:tr w:rsidR="00ED7DBB" w:rsidRPr="00535DCE" w14:paraId="445E5F23" w14:textId="77777777">
        <w:trPr>
          <w:trHeight w:val="200"/>
        </w:trPr>
        <w:tc>
          <w:tcPr>
            <w:tcW w:w="3300" w:type="dxa"/>
            <w:tcBorders>
              <w:top w:val="single" w:sz="6" w:space="0" w:color="auto"/>
              <w:bottom w:val="single" w:sz="6" w:space="0" w:color="auto"/>
              <w:right w:val="single" w:sz="6" w:space="0" w:color="auto"/>
            </w:tcBorders>
          </w:tcPr>
          <w:p w14:paraId="79262A2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roofErr w:type="spellStart"/>
            <w:r w:rsidRPr="00535DCE">
              <w:rPr>
                <w:rFonts w:ascii="Times New Roman CYR" w:hAnsi="Times New Roman CYR" w:cs="Times New Roman CYR"/>
              </w:rPr>
              <w:t>юридичнi</w:t>
            </w:r>
            <w:proofErr w:type="spellEnd"/>
            <w:r w:rsidRPr="00535DCE">
              <w:rPr>
                <w:rFonts w:ascii="Times New Roman CYR" w:hAnsi="Times New Roman CYR" w:cs="Times New Roman CYR"/>
              </w:rPr>
              <w:t xml:space="preserve"> особи </w:t>
            </w:r>
            <w:proofErr w:type="spellStart"/>
            <w:r w:rsidRPr="00535DCE">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482C020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5B564A5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186FB5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109BF95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4AB944B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408EE1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0B54F5FC"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7374A0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C3E1FB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653D22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8B1E2C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за типами акцій</w:t>
            </w:r>
          </w:p>
        </w:tc>
      </w:tr>
      <w:tr w:rsidR="00ED7DBB" w:rsidRPr="00535DCE" w14:paraId="60ABD47B"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556D7F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4B9234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D8C56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BF1A76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0AF506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b/>
                <w:bCs/>
              </w:rPr>
              <w:t>Привілейовані іменні</w:t>
            </w:r>
          </w:p>
        </w:tc>
      </w:tr>
      <w:tr w:rsidR="00ED7DBB" w:rsidRPr="00535DCE" w14:paraId="1EF60574" w14:textId="77777777">
        <w:trPr>
          <w:trHeight w:val="200"/>
        </w:trPr>
        <w:tc>
          <w:tcPr>
            <w:tcW w:w="7000" w:type="dxa"/>
            <w:gridSpan w:val="3"/>
            <w:tcBorders>
              <w:top w:val="single" w:sz="6" w:space="0" w:color="auto"/>
              <w:bottom w:val="single" w:sz="6" w:space="0" w:color="auto"/>
              <w:right w:val="single" w:sz="6" w:space="0" w:color="auto"/>
            </w:tcBorders>
          </w:tcPr>
          <w:p w14:paraId="3B036FD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Скорик </w:t>
            </w:r>
            <w:proofErr w:type="spellStart"/>
            <w:r w:rsidRPr="00535DCE">
              <w:rPr>
                <w:rFonts w:ascii="Times New Roman CYR" w:hAnsi="Times New Roman CYR" w:cs="Times New Roman CYR"/>
              </w:rPr>
              <w:t>Вiктор</w:t>
            </w:r>
            <w:proofErr w:type="spellEnd"/>
            <w:r w:rsidRPr="00535DCE">
              <w:rPr>
                <w:rFonts w:ascii="Times New Roman CYR" w:hAnsi="Times New Roman CYR" w:cs="Times New Roman CYR"/>
              </w:rPr>
              <w:t xml:space="preserve"> Петрович</w:t>
            </w:r>
          </w:p>
        </w:tc>
        <w:tc>
          <w:tcPr>
            <w:tcW w:w="2000" w:type="dxa"/>
            <w:tcBorders>
              <w:top w:val="single" w:sz="6" w:space="0" w:color="auto"/>
              <w:left w:val="single" w:sz="6" w:space="0" w:color="auto"/>
              <w:bottom w:val="single" w:sz="6" w:space="0" w:color="auto"/>
              <w:right w:val="single" w:sz="6" w:space="0" w:color="auto"/>
            </w:tcBorders>
          </w:tcPr>
          <w:p w14:paraId="0DE570E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218 000</w:t>
            </w:r>
          </w:p>
        </w:tc>
        <w:tc>
          <w:tcPr>
            <w:tcW w:w="2000" w:type="dxa"/>
            <w:tcBorders>
              <w:top w:val="single" w:sz="6" w:space="0" w:color="auto"/>
              <w:left w:val="single" w:sz="6" w:space="0" w:color="auto"/>
              <w:bottom w:val="single" w:sz="6" w:space="0" w:color="auto"/>
              <w:right w:val="single" w:sz="6" w:space="0" w:color="auto"/>
            </w:tcBorders>
          </w:tcPr>
          <w:p w14:paraId="36292EC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20,8852</w:t>
            </w:r>
          </w:p>
        </w:tc>
        <w:tc>
          <w:tcPr>
            <w:tcW w:w="2000" w:type="dxa"/>
            <w:tcBorders>
              <w:top w:val="single" w:sz="6" w:space="0" w:color="auto"/>
              <w:left w:val="single" w:sz="6" w:space="0" w:color="auto"/>
              <w:bottom w:val="single" w:sz="6" w:space="0" w:color="auto"/>
              <w:right w:val="single" w:sz="6" w:space="0" w:color="auto"/>
            </w:tcBorders>
          </w:tcPr>
          <w:p w14:paraId="64F542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218 000</w:t>
            </w:r>
          </w:p>
        </w:tc>
        <w:tc>
          <w:tcPr>
            <w:tcW w:w="2121" w:type="dxa"/>
            <w:tcBorders>
              <w:top w:val="single" w:sz="6" w:space="0" w:color="auto"/>
              <w:left w:val="single" w:sz="6" w:space="0" w:color="auto"/>
              <w:bottom w:val="single" w:sz="6" w:space="0" w:color="auto"/>
            </w:tcBorders>
          </w:tcPr>
          <w:p w14:paraId="3017DFE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35D0317" w14:textId="77777777">
        <w:trPr>
          <w:trHeight w:val="200"/>
        </w:trPr>
        <w:tc>
          <w:tcPr>
            <w:tcW w:w="7000" w:type="dxa"/>
            <w:gridSpan w:val="3"/>
            <w:tcBorders>
              <w:top w:val="single" w:sz="6" w:space="0" w:color="auto"/>
              <w:bottom w:val="single" w:sz="6" w:space="0" w:color="auto"/>
              <w:right w:val="single" w:sz="6" w:space="0" w:color="auto"/>
            </w:tcBorders>
          </w:tcPr>
          <w:p w14:paraId="5F3BE6C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Степаненко Олександр </w:t>
            </w:r>
            <w:proofErr w:type="spellStart"/>
            <w:r w:rsidRPr="00535DCE">
              <w:rPr>
                <w:rFonts w:ascii="Times New Roman CYR" w:hAnsi="Times New Roman CYR" w:cs="Times New Roman CYR"/>
              </w:rPr>
              <w:t>Iванович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1810CC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569 654</w:t>
            </w:r>
          </w:p>
        </w:tc>
        <w:tc>
          <w:tcPr>
            <w:tcW w:w="2000" w:type="dxa"/>
            <w:tcBorders>
              <w:top w:val="single" w:sz="6" w:space="0" w:color="auto"/>
              <w:left w:val="single" w:sz="6" w:space="0" w:color="auto"/>
              <w:bottom w:val="single" w:sz="6" w:space="0" w:color="auto"/>
              <w:right w:val="single" w:sz="6" w:space="0" w:color="auto"/>
            </w:tcBorders>
          </w:tcPr>
          <w:p w14:paraId="578E18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54,575</w:t>
            </w:r>
          </w:p>
        </w:tc>
        <w:tc>
          <w:tcPr>
            <w:tcW w:w="2000" w:type="dxa"/>
            <w:tcBorders>
              <w:top w:val="single" w:sz="6" w:space="0" w:color="auto"/>
              <w:left w:val="single" w:sz="6" w:space="0" w:color="auto"/>
              <w:bottom w:val="single" w:sz="6" w:space="0" w:color="auto"/>
              <w:right w:val="single" w:sz="6" w:space="0" w:color="auto"/>
            </w:tcBorders>
          </w:tcPr>
          <w:p w14:paraId="0156CD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569 654</w:t>
            </w:r>
          </w:p>
        </w:tc>
        <w:tc>
          <w:tcPr>
            <w:tcW w:w="2121" w:type="dxa"/>
            <w:tcBorders>
              <w:top w:val="single" w:sz="6" w:space="0" w:color="auto"/>
              <w:left w:val="single" w:sz="6" w:space="0" w:color="auto"/>
              <w:bottom w:val="single" w:sz="6" w:space="0" w:color="auto"/>
            </w:tcBorders>
          </w:tcPr>
          <w:p w14:paraId="7A06D6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2933BEF" w14:textId="77777777">
        <w:trPr>
          <w:trHeight w:val="200"/>
        </w:trPr>
        <w:tc>
          <w:tcPr>
            <w:tcW w:w="7000" w:type="dxa"/>
            <w:gridSpan w:val="3"/>
            <w:tcBorders>
              <w:top w:val="single" w:sz="6" w:space="0" w:color="auto"/>
              <w:bottom w:val="single" w:sz="6" w:space="0" w:color="auto"/>
              <w:right w:val="single" w:sz="6" w:space="0" w:color="auto"/>
            </w:tcBorders>
          </w:tcPr>
          <w:p w14:paraId="524C798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roofErr w:type="spellStart"/>
            <w:r w:rsidRPr="00535DCE">
              <w:rPr>
                <w:rFonts w:ascii="Times New Roman CYR" w:hAnsi="Times New Roman CYR" w:cs="Times New Roman CYR"/>
              </w:rPr>
              <w:t>Маковiй</w:t>
            </w:r>
            <w:proofErr w:type="spellEnd"/>
            <w:r w:rsidRPr="00535DCE">
              <w:rPr>
                <w:rFonts w:ascii="Times New Roman CYR" w:hAnsi="Times New Roman CYR" w:cs="Times New Roman CYR"/>
              </w:rPr>
              <w:t xml:space="preserve"> Олена </w:t>
            </w:r>
            <w:proofErr w:type="spellStart"/>
            <w:r w:rsidRPr="00535DCE">
              <w:rPr>
                <w:rFonts w:ascii="Times New Roman CYR" w:hAnsi="Times New Roman CYR" w:cs="Times New Roman CYR"/>
              </w:rPr>
              <w:t>Аркадiївна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5ADEE05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58 965</w:t>
            </w:r>
          </w:p>
        </w:tc>
        <w:tc>
          <w:tcPr>
            <w:tcW w:w="2000" w:type="dxa"/>
            <w:tcBorders>
              <w:top w:val="single" w:sz="6" w:space="0" w:color="auto"/>
              <w:left w:val="single" w:sz="6" w:space="0" w:color="auto"/>
              <w:bottom w:val="single" w:sz="6" w:space="0" w:color="auto"/>
              <w:right w:val="single" w:sz="6" w:space="0" w:color="auto"/>
            </w:tcBorders>
          </w:tcPr>
          <w:p w14:paraId="33527C6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5,6491</w:t>
            </w:r>
          </w:p>
        </w:tc>
        <w:tc>
          <w:tcPr>
            <w:tcW w:w="2000" w:type="dxa"/>
            <w:tcBorders>
              <w:top w:val="single" w:sz="6" w:space="0" w:color="auto"/>
              <w:left w:val="single" w:sz="6" w:space="0" w:color="auto"/>
              <w:bottom w:val="single" w:sz="6" w:space="0" w:color="auto"/>
              <w:right w:val="single" w:sz="6" w:space="0" w:color="auto"/>
            </w:tcBorders>
          </w:tcPr>
          <w:p w14:paraId="7E7C01E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58 965</w:t>
            </w:r>
          </w:p>
        </w:tc>
        <w:tc>
          <w:tcPr>
            <w:tcW w:w="2121" w:type="dxa"/>
            <w:tcBorders>
              <w:top w:val="single" w:sz="6" w:space="0" w:color="auto"/>
              <w:left w:val="single" w:sz="6" w:space="0" w:color="auto"/>
              <w:bottom w:val="single" w:sz="6" w:space="0" w:color="auto"/>
            </w:tcBorders>
          </w:tcPr>
          <w:p w14:paraId="76616CA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C676E3D" w14:textId="77777777">
        <w:trPr>
          <w:trHeight w:val="200"/>
        </w:trPr>
        <w:tc>
          <w:tcPr>
            <w:tcW w:w="7000" w:type="dxa"/>
            <w:gridSpan w:val="3"/>
            <w:tcBorders>
              <w:top w:val="single" w:sz="6" w:space="0" w:color="auto"/>
              <w:bottom w:val="single" w:sz="6" w:space="0" w:color="auto"/>
              <w:right w:val="single" w:sz="6" w:space="0" w:color="auto"/>
            </w:tcBorders>
          </w:tcPr>
          <w:p w14:paraId="356F08E1" w14:textId="77777777" w:rsidR="00ED7DBB" w:rsidRPr="00535DCE" w:rsidRDefault="00ED7DBB">
            <w:pPr>
              <w:widowControl w:val="0"/>
              <w:autoSpaceDE w:val="0"/>
              <w:autoSpaceDN w:val="0"/>
              <w:adjustRightInd w:val="0"/>
              <w:spacing w:after="0" w:line="240" w:lineRule="auto"/>
              <w:jc w:val="right"/>
              <w:rPr>
                <w:rFonts w:ascii="Times New Roman CYR" w:hAnsi="Times New Roman CYR" w:cs="Times New Roman CYR"/>
                <w:b/>
                <w:bCs/>
              </w:rPr>
            </w:pPr>
            <w:r w:rsidRPr="00535DCE">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7FB47D6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846 619</w:t>
            </w:r>
          </w:p>
        </w:tc>
        <w:tc>
          <w:tcPr>
            <w:tcW w:w="2000" w:type="dxa"/>
            <w:tcBorders>
              <w:top w:val="single" w:sz="6" w:space="0" w:color="auto"/>
              <w:left w:val="single" w:sz="6" w:space="0" w:color="auto"/>
              <w:bottom w:val="single" w:sz="6" w:space="0" w:color="auto"/>
              <w:right w:val="single" w:sz="6" w:space="0" w:color="auto"/>
            </w:tcBorders>
          </w:tcPr>
          <w:p w14:paraId="4A3B8D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81,1093</w:t>
            </w:r>
          </w:p>
        </w:tc>
        <w:tc>
          <w:tcPr>
            <w:tcW w:w="2000" w:type="dxa"/>
            <w:tcBorders>
              <w:top w:val="single" w:sz="6" w:space="0" w:color="auto"/>
              <w:left w:val="single" w:sz="6" w:space="0" w:color="auto"/>
              <w:bottom w:val="single" w:sz="6" w:space="0" w:color="auto"/>
              <w:right w:val="single" w:sz="6" w:space="0" w:color="auto"/>
            </w:tcBorders>
          </w:tcPr>
          <w:p w14:paraId="69BD5E9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846 619</w:t>
            </w:r>
          </w:p>
        </w:tc>
        <w:tc>
          <w:tcPr>
            <w:tcW w:w="2121" w:type="dxa"/>
            <w:tcBorders>
              <w:top w:val="single" w:sz="6" w:space="0" w:color="auto"/>
              <w:left w:val="single" w:sz="6" w:space="0" w:color="auto"/>
              <w:bottom w:val="single" w:sz="6" w:space="0" w:color="auto"/>
            </w:tcBorders>
          </w:tcPr>
          <w:p w14:paraId="20E215B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bl>
    <w:p w14:paraId="46FCD774"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pgSz w:w="16838" w:h="11906" w:orient="landscape"/>
          <w:pgMar w:top="850" w:right="850" w:bottom="850" w:left="1400" w:header="708" w:footer="708" w:gutter="0"/>
          <w:cols w:space="720"/>
          <w:noEndnote/>
        </w:sectPr>
      </w:pPr>
    </w:p>
    <w:p w14:paraId="6CE246F1"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tbl>
      <w:tblPr>
        <w:tblW w:w="15204"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1276"/>
        <w:gridCol w:w="1559"/>
        <w:gridCol w:w="7513"/>
        <w:gridCol w:w="3260"/>
      </w:tblGrid>
      <w:tr w:rsidR="00ED7DBB" w:rsidRPr="00535DCE" w14:paraId="05AAB5A7" w14:textId="77777777" w:rsidTr="00ED7DBB">
        <w:trPr>
          <w:trHeight w:val="300"/>
        </w:trPr>
        <w:tc>
          <w:tcPr>
            <w:tcW w:w="1596" w:type="dxa"/>
            <w:tcBorders>
              <w:top w:val="single" w:sz="6" w:space="0" w:color="auto"/>
              <w:bottom w:val="single" w:sz="6" w:space="0" w:color="auto"/>
              <w:right w:val="single" w:sz="6" w:space="0" w:color="auto"/>
            </w:tcBorders>
            <w:vAlign w:val="center"/>
          </w:tcPr>
          <w:p w14:paraId="3FC8888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0B2AA25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14:paraId="7DA2FB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Номінальна вартість (грн)</w:t>
            </w:r>
          </w:p>
        </w:tc>
        <w:tc>
          <w:tcPr>
            <w:tcW w:w="7513" w:type="dxa"/>
            <w:tcBorders>
              <w:top w:val="single" w:sz="6" w:space="0" w:color="auto"/>
              <w:left w:val="single" w:sz="6" w:space="0" w:color="auto"/>
              <w:bottom w:val="single" w:sz="6" w:space="0" w:color="auto"/>
              <w:right w:val="single" w:sz="6" w:space="0" w:color="auto"/>
            </w:tcBorders>
            <w:vAlign w:val="center"/>
          </w:tcPr>
          <w:p w14:paraId="708845A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Права та обов'язки</w:t>
            </w:r>
          </w:p>
        </w:tc>
        <w:tc>
          <w:tcPr>
            <w:tcW w:w="3260" w:type="dxa"/>
            <w:tcBorders>
              <w:top w:val="single" w:sz="6" w:space="0" w:color="auto"/>
              <w:left w:val="single" w:sz="6" w:space="0" w:color="auto"/>
              <w:bottom w:val="single" w:sz="6" w:space="0" w:color="auto"/>
            </w:tcBorders>
            <w:vAlign w:val="center"/>
          </w:tcPr>
          <w:p w14:paraId="36E4E1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ED7DBB" w:rsidRPr="00535DCE" w14:paraId="7901F688" w14:textId="77777777" w:rsidTr="00ED7DBB">
        <w:trPr>
          <w:trHeight w:val="300"/>
        </w:trPr>
        <w:tc>
          <w:tcPr>
            <w:tcW w:w="1596" w:type="dxa"/>
            <w:tcBorders>
              <w:top w:val="single" w:sz="6" w:space="0" w:color="auto"/>
              <w:bottom w:val="single" w:sz="6" w:space="0" w:color="auto"/>
              <w:right w:val="single" w:sz="6" w:space="0" w:color="auto"/>
            </w:tcBorders>
          </w:tcPr>
          <w:p w14:paraId="010781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535DCE">
              <w:rPr>
                <w:rFonts w:ascii="Times New Roman CYR" w:hAnsi="Times New Roman CYR" w:cs="Times New Roman CYR"/>
                <w:sz w:val="20"/>
                <w:szCs w:val="20"/>
              </w:rPr>
              <w:t>Акцiя</w:t>
            </w:r>
            <w:proofErr w:type="spellEnd"/>
            <w:r w:rsidRPr="00535DCE">
              <w:rPr>
                <w:rFonts w:ascii="Times New Roman CYR" w:hAnsi="Times New Roman CYR" w:cs="Times New Roman CYR"/>
                <w:sz w:val="20"/>
                <w:szCs w:val="20"/>
              </w:rPr>
              <w:t xml:space="preserve"> проста </w:t>
            </w:r>
            <w:proofErr w:type="spellStart"/>
            <w:r w:rsidRPr="00535DCE">
              <w:rPr>
                <w:rFonts w:ascii="Times New Roman CYR" w:hAnsi="Times New Roman CYR" w:cs="Times New Roman CYR"/>
                <w:sz w:val="20"/>
                <w:szCs w:val="20"/>
              </w:rPr>
              <w:t>iменна</w:t>
            </w:r>
            <w:proofErr w:type="spellEnd"/>
          </w:p>
        </w:tc>
        <w:tc>
          <w:tcPr>
            <w:tcW w:w="1276" w:type="dxa"/>
            <w:tcBorders>
              <w:top w:val="single" w:sz="6" w:space="0" w:color="auto"/>
              <w:left w:val="single" w:sz="6" w:space="0" w:color="auto"/>
              <w:bottom w:val="single" w:sz="6" w:space="0" w:color="auto"/>
              <w:right w:val="single" w:sz="6" w:space="0" w:color="auto"/>
            </w:tcBorders>
          </w:tcPr>
          <w:p w14:paraId="17F4E1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1 043 800</w:t>
            </w:r>
          </w:p>
        </w:tc>
        <w:tc>
          <w:tcPr>
            <w:tcW w:w="1559" w:type="dxa"/>
            <w:tcBorders>
              <w:top w:val="single" w:sz="6" w:space="0" w:color="auto"/>
              <w:left w:val="single" w:sz="6" w:space="0" w:color="auto"/>
              <w:bottom w:val="single" w:sz="6" w:space="0" w:color="auto"/>
              <w:right w:val="single" w:sz="6" w:space="0" w:color="auto"/>
            </w:tcBorders>
          </w:tcPr>
          <w:p w14:paraId="28810F1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0,25</w:t>
            </w:r>
          </w:p>
        </w:tc>
        <w:tc>
          <w:tcPr>
            <w:tcW w:w="7513" w:type="dxa"/>
            <w:tcBorders>
              <w:top w:val="single" w:sz="6" w:space="0" w:color="auto"/>
              <w:left w:val="single" w:sz="6" w:space="0" w:color="auto"/>
              <w:bottom w:val="single" w:sz="6" w:space="0" w:color="auto"/>
              <w:right w:val="single" w:sz="6" w:space="0" w:color="auto"/>
            </w:tcBorders>
          </w:tcPr>
          <w:p w14:paraId="7A2BF73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535DCE">
              <w:rPr>
                <w:rFonts w:ascii="Times New Roman CYR" w:hAnsi="Times New Roman CYR" w:cs="Times New Roman CYR"/>
                <w:sz w:val="20"/>
                <w:szCs w:val="20"/>
              </w:rPr>
              <w:t>Цiннi</w:t>
            </w:r>
            <w:proofErr w:type="spellEnd"/>
            <w:r w:rsidRPr="00535DCE">
              <w:rPr>
                <w:rFonts w:ascii="Times New Roman CYR" w:hAnsi="Times New Roman CYR" w:cs="Times New Roman CYR"/>
                <w:sz w:val="20"/>
                <w:szCs w:val="20"/>
              </w:rPr>
              <w:t xml:space="preserve"> папери, </w:t>
            </w:r>
            <w:proofErr w:type="spellStart"/>
            <w:r w:rsidRPr="00535DCE">
              <w:rPr>
                <w:rFonts w:ascii="Times New Roman CYR" w:hAnsi="Times New Roman CYR" w:cs="Times New Roman CYR"/>
                <w:sz w:val="20"/>
                <w:szCs w:val="20"/>
              </w:rPr>
              <w:t>якi</w:t>
            </w:r>
            <w:proofErr w:type="spellEnd"/>
            <w:r w:rsidRPr="00535DCE">
              <w:rPr>
                <w:rFonts w:ascii="Times New Roman CYR" w:hAnsi="Times New Roman CYR" w:cs="Times New Roman CYR"/>
                <w:sz w:val="20"/>
                <w:szCs w:val="20"/>
              </w:rPr>
              <w:t xml:space="preserve"> б надавали </w:t>
            </w:r>
            <w:proofErr w:type="spellStart"/>
            <w:r w:rsidRPr="00535DCE">
              <w:rPr>
                <w:rFonts w:ascii="Times New Roman CYR" w:hAnsi="Times New Roman CYR" w:cs="Times New Roman CYR"/>
                <w:sz w:val="20"/>
                <w:szCs w:val="20"/>
              </w:rPr>
              <w:t>акцiонерам</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iншi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додатковi</w:t>
            </w:r>
            <w:proofErr w:type="spellEnd"/>
            <w:r w:rsidRPr="00535DCE">
              <w:rPr>
                <w:rFonts w:ascii="Times New Roman CYR" w:hAnsi="Times New Roman CYR" w:cs="Times New Roman CYR"/>
                <w:sz w:val="20"/>
                <w:szCs w:val="20"/>
              </w:rPr>
              <w:t xml:space="preserve"> права, </w:t>
            </w:r>
            <w:proofErr w:type="spellStart"/>
            <w:r w:rsidRPr="00535DCE">
              <w:rPr>
                <w:rFonts w:ascii="Times New Roman CYR" w:hAnsi="Times New Roman CYR" w:cs="Times New Roman CYR"/>
                <w:sz w:val="20"/>
                <w:szCs w:val="20"/>
              </w:rPr>
              <w:t>окрiм</w:t>
            </w:r>
            <w:proofErr w:type="spellEnd"/>
            <w:r w:rsidRPr="00535DCE">
              <w:rPr>
                <w:rFonts w:ascii="Times New Roman CYR" w:hAnsi="Times New Roman CYR" w:cs="Times New Roman CYR"/>
                <w:sz w:val="20"/>
                <w:szCs w:val="20"/>
              </w:rPr>
              <w:t xml:space="preserve"> тих що надаються </w:t>
            </w:r>
            <w:proofErr w:type="spellStart"/>
            <w:r w:rsidRPr="00535DCE">
              <w:rPr>
                <w:rFonts w:ascii="Times New Roman CYR" w:hAnsi="Times New Roman CYR" w:cs="Times New Roman CYR"/>
                <w:sz w:val="20"/>
                <w:szCs w:val="20"/>
              </w:rPr>
              <w:t>акцiонерам</w:t>
            </w:r>
            <w:proofErr w:type="spellEnd"/>
            <w:r w:rsidRPr="00535DCE">
              <w:rPr>
                <w:rFonts w:ascii="Times New Roman CYR" w:hAnsi="Times New Roman CYR" w:cs="Times New Roman CYR"/>
                <w:sz w:val="20"/>
                <w:szCs w:val="20"/>
              </w:rPr>
              <w:t xml:space="preserve"> - власникам простих </w:t>
            </w:r>
            <w:proofErr w:type="spellStart"/>
            <w:r w:rsidRPr="00535DCE">
              <w:rPr>
                <w:rFonts w:ascii="Times New Roman CYR" w:hAnsi="Times New Roman CYR" w:cs="Times New Roman CYR"/>
                <w:sz w:val="20"/>
                <w:szCs w:val="20"/>
              </w:rPr>
              <w:t>iменних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акцiй</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згiдно</w:t>
            </w:r>
            <w:proofErr w:type="spellEnd"/>
            <w:r w:rsidRPr="00535DCE">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sidRPr="00535DCE">
              <w:rPr>
                <w:rFonts w:ascii="Times New Roman CYR" w:hAnsi="Times New Roman CYR" w:cs="Times New Roman CYR"/>
                <w:sz w:val="20"/>
                <w:szCs w:val="20"/>
              </w:rPr>
              <w:t>акцiонера</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основанi</w:t>
            </w:r>
            <w:proofErr w:type="spellEnd"/>
            <w:r w:rsidRPr="00535DCE">
              <w:rPr>
                <w:rFonts w:ascii="Times New Roman CYR" w:hAnsi="Times New Roman CYR" w:cs="Times New Roman CYR"/>
                <w:sz w:val="20"/>
                <w:szCs w:val="20"/>
              </w:rPr>
              <w:t xml:space="preserve"> на </w:t>
            </w:r>
            <w:proofErr w:type="spellStart"/>
            <w:r w:rsidRPr="00535DCE">
              <w:rPr>
                <w:rFonts w:ascii="Times New Roman CYR" w:hAnsi="Times New Roman CYR" w:cs="Times New Roman CYR"/>
                <w:sz w:val="20"/>
                <w:szCs w:val="20"/>
              </w:rPr>
              <w:t>володiннi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користуваннi</w:t>
            </w:r>
            <w:proofErr w:type="spellEnd"/>
            <w:r w:rsidRPr="00535DCE">
              <w:rPr>
                <w:rFonts w:ascii="Times New Roman CYR" w:hAnsi="Times New Roman CYR" w:cs="Times New Roman CYR"/>
                <w:sz w:val="20"/>
                <w:szCs w:val="20"/>
              </w:rPr>
              <w:t xml:space="preserve"> та </w:t>
            </w:r>
            <w:proofErr w:type="spellStart"/>
            <w:r w:rsidRPr="00535DCE">
              <w:rPr>
                <w:rFonts w:ascii="Times New Roman CYR" w:hAnsi="Times New Roman CYR" w:cs="Times New Roman CYR"/>
                <w:sz w:val="20"/>
                <w:szCs w:val="20"/>
              </w:rPr>
              <w:t>розпорядженнi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акцiями</w:t>
            </w:r>
            <w:proofErr w:type="spellEnd"/>
            <w:r w:rsidRPr="00535DCE">
              <w:rPr>
                <w:rFonts w:ascii="Times New Roman CYR" w:hAnsi="Times New Roman CYR" w:cs="Times New Roman CYR"/>
                <w:sz w:val="20"/>
                <w:szCs w:val="20"/>
              </w:rPr>
              <w:t xml:space="preserve"> Товариства та правами, що походять </w:t>
            </w:r>
            <w:proofErr w:type="spellStart"/>
            <w:r w:rsidRPr="00535DCE">
              <w:rPr>
                <w:rFonts w:ascii="Times New Roman CYR" w:hAnsi="Times New Roman CYR" w:cs="Times New Roman CYR"/>
                <w:sz w:val="20"/>
                <w:szCs w:val="20"/>
              </w:rPr>
              <w:t>звiдти</w:t>
            </w:r>
            <w:proofErr w:type="spellEnd"/>
            <w:r w:rsidRPr="00535DCE">
              <w:rPr>
                <w:rFonts w:ascii="Times New Roman CYR" w:hAnsi="Times New Roman CYR" w:cs="Times New Roman CYR"/>
                <w:sz w:val="20"/>
                <w:szCs w:val="20"/>
              </w:rPr>
              <w:t xml:space="preserve">. Одна проста голосуюча </w:t>
            </w:r>
            <w:proofErr w:type="spellStart"/>
            <w:r w:rsidRPr="00535DCE">
              <w:rPr>
                <w:rFonts w:ascii="Times New Roman CYR" w:hAnsi="Times New Roman CYR" w:cs="Times New Roman CYR"/>
                <w:sz w:val="20"/>
                <w:szCs w:val="20"/>
              </w:rPr>
              <w:t>акцiя</w:t>
            </w:r>
            <w:proofErr w:type="spellEnd"/>
            <w:r w:rsidRPr="00535DCE">
              <w:rPr>
                <w:rFonts w:ascii="Times New Roman CYR" w:hAnsi="Times New Roman CYR" w:cs="Times New Roman CYR"/>
                <w:sz w:val="20"/>
                <w:szCs w:val="20"/>
              </w:rPr>
              <w:t xml:space="preserve"> Товариства надає </w:t>
            </w:r>
            <w:proofErr w:type="spellStart"/>
            <w:r w:rsidRPr="00535DCE">
              <w:rPr>
                <w:rFonts w:ascii="Times New Roman CYR" w:hAnsi="Times New Roman CYR" w:cs="Times New Roman CYR"/>
                <w:sz w:val="20"/>
                <w:szCs w:val="20"/>
              </w:rPr>
              <w:t>акцiонеру</w:t>
            </w:r>
            <w:proofErr w:type="spellEnd"/>
            <w:r w:rsidRPr="00535DCE">
              <w:rPr>
                <w:rFonts w:ascii="Times New Roman CYR" w:hAnsi="Times New Roman CYR" w:cs="Times New Roman CYR"/>
                <w:sz w:val="20"/>
                <w:szCs w:val="20"/>
              </w:rPr>
              <w:t xml:space="preserve"> один голос для </w:t>
            </w:r>
            <w:proofErr w:type="spellStart"/>
            <w:r w:rsidRPr="00535DCE">
              <w:rPr>
                <w:rFonts w:ascii="Times New Roman CYR" w:hAnsi="Times New Roman CYR" w:cs="Times New Roman CYR"/>
                <w:sz w:val="20"/>
                <w:szCs w:val="20"/>
              </w:rPr>
              <w:t>вирiшення</w:t>
            </w:r>
            <w:proofErr w:type="spellEnd"/>
            <w:r w:rsidRPr="00535DCE">
              <w:rPr>
                <w:rFonts w:ascii="Times New Roman CYR" w:hAnsi="Times New Roman CYR" w:cs="Times New Roman CYR"/>
                <w:sz w:val="20"/>
                <w:szCs w:val="20"/>
              </w:rPr>
              <w:t xml:space="preserve"> кожного питання на загальних зборах, </w:t>
            </w:r>
            <w:proofErr w:type="spellStart"/>
            <w:r w:rsidRPr="00535DCE">
              <w:rPr>
                <w:rFonts w:ascii="Times New Roman CYR" w:hAnsi="Times New Roman CYR" w:cs="Times New Roman CYR"/>
                <w:sz w:val="20"/>
                <w:szCs w:val="20"/>
              </w:rPr>
              <w:t>крiм</w:t>
            </w:r>
            <w:proofErr w:type="spellEnd"/>
            <w:r w:rsidRPr="00535DCE">
              <w:rPr>
                <w:rFonts w:ascii="Times New Roman CYR" w:hAnsi="Times New Roman CYR" w:cs="Times New Roman CYR"/>
                <w:sz w:val="20"/>
                <w:szCs w:val="20"/>
              </w:rPr>
              <w:t xml:space="preserve"> випадку кумулятивного голосування. </w:t>
            </w:r>
            <w:proofErr w:type="spellStart"/>
            <w:r w:rsidRPr="00535DCE">
              <w:rPr>
                <w:rFonts w:ascii="Times New Roman CYR" w:hAnsi="Times New Roman CYR" w:cs="Times New Roman CYR"/>
                <w:sz w:val="20"/>
                <w:szCs w:val="20"/>
              </w:rPr>
              <w:t>Акцiонер</w:t>
            </w:r>
            <w:proofErr w:type="spellEnd"/>
            <w:r w:rsidRPr="00535DCE">
              <w:rPr>
                <w:rFonts w:ascii="Times New Roman CYR" w:hAnsi="Times New Roman CYR" w:cs="Times New Roman CYR"/>
                <w:sz w:val="20"/>
                <w:szCs w:val="20"/>
              </w:rPr>
              <w:t xml:space="preserve"> має право: участь в </w:t>
            </w:r>
            <w:proofErr w:type="spellStart"/>
            <w:r w:rsidRPr="00535DCE">
              <w:rPr>
                <w:rFonts w:ascii="Times New Roman CYR" w:hAnsi="Times New Roman CYR" w:cs="Times New Roman CYR"/>
                <w:sz w:val="20"/>
                <w:szCs w:val="20"/>
              </w:rPr>
              <w:t>управлiннi</w:t>
            </w:r>
            <w:proofErr w:type="spellEnd"/>
            <w:r w:rsidRPr="00535DCE">
              <w:rPr>
                <w:rFonts w:ascii="Times New Roman CYR" w:hAnsi="Times New Roman CYR" w:cs="Times New Roman CYR"/>
                <w:sz w:val="20"/>
                <w:szCs w:val="20"/>
              </w:rPr>
              <w:t xml:space="preserve"> Товариством, а саме:</w:t>
            </w:r>
          </w:p>
          <w:p w14:paraId="03B91BF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а) участь в </w:t>
            </w:r>
            <w:proofErr w:type="spellStart"/>
            <w:r w:rsidRPr="00535DCE">
              <w:rPr>
                <w:rFonts w:ascii="Times New Roman CYR" w:hAnsi="Times New Roman CYR" w:cs="Times New Roman CYR"/>
                <w:sz w:val="20"/>
                <w:szCs w:val="20"/>
              </w:rPr>
              <w:t>управлiннi</w:t>
            </w:r>
            <w:proofErr w:type="spellEnd"/>
            <w:r w:rsidRPr="00535DCE">
              <w:rPr>
                <w:rFonts w:ascii="Times New Roman CYR" w:hAnsi="Times New Roman CYR" w:cs="Times New Roman CYR"/>
                <w:sz w:val="20"/>
                <w:szCs w:val="20"/>
              </w:rPr>
              <w:t xml:space="preserve"> Товариством;</w:t>
            </w:r>
          </w:p>
          <w:p w14:paraId="6F71CBE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б) отримання </w:t>
            </w:r>
            <w:proofErr w:type="spellStart"/>
            <w:r w:rsidRPr="00535DCE">
              <w:rPr>
                <w:rFonts w:ascii="Times New Roman CYR" w:hAnsi="Times New Roman CYR" w:cs="Times New Roman CYR"/>
                <w:sz w:val="20"/>
                <w:szCs w:val="20"/>
              </w:rPr>
              <w:t>дивiдендiв</w:t>
            </w:r>
            <w:proofErr w:type="spellEnd"/>
            <w:r w:rsidRPr="00535DCE">
              <w:rPr>
                <w:rFonts w:ascii="Times New Roman CYR" w:hAnsi="Times New Roman CYR" w:cs="Times New Roman CYR"/>
                <w:sz w:val="20"/>
                <w:szCs w:val="20"/>
              </w:rPr>
              <w:t>;</w:t>
            </w:r>
          </w:p>
          <w:p w14:paraId="7BA9726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в) отримання у </w:t>
            </w:r>
            <w:proofErr w:type="spellStart"/>
            <w:r w:rsidRPr="00535DCE">
              <w:rPr>
                <w:rFonts w:ascii="Times New Roman CYR" w:hAnsi="Times New Roman CYR" w:cs="Times New Roman CYR"/>
                <w:sz w:val="20"/>
                <w:szCs w:val="20"/>
              </w:rPr>
              <w:t>разi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лiквiдацiї</w:t>
            </w:r>
            <w:proofErr w:type="spellEnd"/>
            <w:r w:rsidRPr="00535DCE">
              <w:rPr>
                <w:rFonts w:ascii="Times New Roman CYR" w:hAnsi="Times New Roman CYR" w:cs="Times New Roman CYR"/>
                <w:sz w:val="20"/>
                <w:szCs w:val="20"/>
              </w:rPr>
              <w:t xml:space="preserve"> Товариства частини його майна або </w:t>
            </w:r>
            <w:proofErr w:type="spellStart"/>
            <w:r w:rsidRPr="00535DCE">
              <w:rPr>
                <w:rFonts w:ascii="Times New Roman CYR" w:hAnsi="Times New Roman CYR" w:cs="Times New Roman CYR"/>
                <w:sz w:val="20"/>
                <w:szCs w:val="20"/>
              </w:rPr>
              <w:t>вартостi</w:t>
            </w:r>
            <w:proofErr w:type="spellEnd"/>
            <w:r w:rsidRPr="00535DCE">
              <w:rPr>
                <w:rFonts w:ascii="Times New Roman CYR" w:hAnsi="Times New Roman CYR" w:cs="Times New Roman CYR"/>
                <w:sz w:val="20"/>
                <w:szCs w:val="20"/>
              </w:rPr>
              <w:t xml:space="preserve"> частини майна Товариства;</w:t>
            </w:r>
          </w:p>
          <w:p w14:paraId="2E97C14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г) отримання </w:t>
            </w:r>
            <w:proofErr w:type="spellStart"/>
            <w:r w:rsidRPr="00535DCE">
              <w:rPr>
                <w:rFonts w:ascii="Times New Roman CYR" w:hAnsi="Times New Roman CYR" w:cs="Times New Roman CYR"/>
                <w:sz w:val="20"/>
                <w:szCs w:val="20"/>
              </w:rPr>
              <w:t>iнформацiї</w:t>
            </w:r>
            <w:proofErr w:type="spellEnd"/>
            <w:r w:rsidRPr="00535DCE">
              <w:rPr>
                <w:rFonts w:ascii="Times New Roman CYR" w:hAnsi="Times New Roman CYR" w:cs="Times New Roman CYR"/>
                <w:sz w:val="20"/>
                <w:szCs w:val="20"/>
              </w:rPr>
              <w:t xml:space="preserve"> про господарську </w:t>
            </w:r>
            <w:proofErr w:type="spellStart"/>
            <w:r w:rsidRPr="00535DCE">
              <w:rPr>
                <w:rFonts w:ascii="Times New Roman CYR" w:hAnsi="Times New Roman CYR" w:cs="Times New Roman CYR"/>
                <w:sz w:val="20"/>
                <w:szCs w:val="20"/>
              </w:rPr>
              <w:t>дiяльнiсть</w:t>
            </w:r>
            <w:proofErr w:type="spellEnd"/>
            <w:r w:rsidRPr="00535DCE">
              <w:rPr>
                <w:rFonts w:ascii="Times New Roman CYR" w:hAnsi="Times New Roman CYR" w:cs="Times New Roman CYR"/>
                <w:sz w:val="20"/>
                <w:szCs w:val="20"/>
              </w:rPr>
              <w:t xml:space="preserve"> Товариства;</w:t>
            </w:r>
          </w:p>
          <w:p w14:paraId="0EDF6AA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г1) </w:t>
            </w:r>
            <w:proofErr w:type="spellStart"/>
            <w:r w:rsidRPr="00535DCE">
              <w:rPr>
                <w:rFonts w:ascii="Times New Roman CYR" w:hAnsi="Times New Roman CYR" w:cs="Times New Roman CYR"/>
                <w:sz w:val="20"/>
                <w:szCs w:val="20"/>
              </w:rPr>
              <w:t>вiльне</w:t>
            </w:r>
            <w:proofErr w:type="spellEnd"/>
            <w:r w:rsidRPr="00535DCE">
              <w:rPr>
                <w:rFonts w:ascii="Times New Roman CYR" w:hAnsi="Times New Roman CYR" w:cs="Times New Roman CYR"/>
                <w:sz w:val="20"/>
                <w:szCs w:val="20"/>
              </w:rPr>
              <w:t xml:space="preserve"> розпорядження </w:t>
            </w:r>
            <w:proofErr w:type="spellStart"/>
            <w:r w:rsidRPr="00535DCE">
              <w:rPr>
                <w:rFonts w:ascii="Times New Roman CYR" w:hAnsi="Times New Roman CYR" w:cs="Times New Roman CYR"/>
                <w:sz w:val="20"/>
                <w:szCs w:val="20"/>
              </w:rPr>
              <w:t>акцiями</w:t>
            </w:r>
            <w:proofErr w:type="spellEnd"/>
            <w:r w:rsidRPr="00535DCE">
              <w:rPr>
                <w:rFonts w:ascii="Times New Roman CYR" w:hAnsi="Times New Roman CYR" w:cs="Times New Roman CYR"/>
                <w:sz w:val="20"/>
                <w:szCs w:val="20"/>
              </w:rPr>
              <w:t xml:space="preserve">, що їм належать, </w:t>
            </w:r>
            <w:proofErr w:type="spellStart"/>
            <w:r w:rsidRPr="00535DCE">
              <w:rPr>
                <w:rFonts w:ascii="Times New Roman CYR" w:hAnsi="Times New Roman CYR" w:cs="Times New Roman CYR"/>
                <w:sz w:val="20"/>
                <w:szCs w:val="20"/>
              </w:rPr>
              <w:t>вiдчуження</w:t>
            </w:r>
            <w:proofErr w:type="spellEnd"/>
            <w:r w:rsidRPr="00535DCE">
              <w:rPr>
                <w:rFonts w:ascii="Times New Roman CYR" w:hAnsi="Times New Roman CYR" w:cs="Times New Roman CYR"/>
                <w:sz w:val="20"/>
                <w:szCs w:val="20"/>
              </w:rPr>
              <w:t xml:space="preserve"> належних їм </w:t>
            </w:r>
            <w:proofErr w:type="spellStart"/>
            <w:r w:rsidRPr="00535DCE">
              <w:rPr>
                <w:rFonts w:ascii="Times New Roman CYR" w:hAnsi="Times New Roman CYR" w:cs="Times New Roman CYR"/>
                <w:sz w:val="20"/>
                <w:szCs w:val="20"/>
              </w:rPr>
              <w:t>акцiй</w:t>
            </w:r>
            <w:proofErr w:type="spellEnd"/>
            <w:r w:rsidRPr="00535DCE">
              <w:rPr>
                <w:rFonts w:ascii="Times New Roman CYR" w:hAnsi="Times New Roman CYR" w:cs="Times New Roman CYR"/>
                <w:sz w:val="20"/>
                <w:szCs w:val="20"/>
              </w:rPr>
              <w:t xml:space="preserve"> без згоди </w:t>
            </w:r>
            <w:proofErr w:type="spellStart"/>
            <w:r w:rsidRPr="00535DCE">
              <w:rPr>
                <w:rFonts w:ascii="Times New Roman CYR" w:hAnsi="Times New Roman CYR" w:cs="Times New Roman CYR"/>
                <w:sz w:val="20"/>
                <w:szCs w:val="20"/>
              </w:rPr>
              <w:t>iнших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акцiонерiв</w:t>
            </w:r>
            <w:proofErr w:type="spellEnd"/>
            <w:r w:rsidRPr="00535DCE">
              <w:rPr>
                <w:rFonts w:ascii="Times New Roman CYR" w:hAnsi="Times New Roman CYR" w:cs="Times New Roman CYR"/>
                <w:sz w:val="20"/>
                <w:szCs w:val="20"/>
              </w:rPr>
              <w:t xml:space="preserve"> Товариства (без застосування переважного права </w:t>
            </w:r>
            <w:proofErr w:type="spellStart"/>
            <w:r w:rsidRPr="00535DCE">
              <w:rPr>
                <w:rFonts w:ascii="Times New Roman CYR" w:hAnsi="Times New Roman CYR" w:cs="Times New Roman CYR"/>
                <w:sz w:val="20"/>
                <w:szCs w:val="20"/>
              </w:rPr>
              <w:t>iнших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акцiонерiв</w:t>
            </w:r>
            <w:proofErr w:type="spellEnd"/>
            <w:r w:rsidRPr="00535DCE">
              <w:rPr>
                <w:rFonts w:ascii="Times New Roman CYR" w:hAnsi="Times New Roman CYR" w:cs="Times New Roman CYR"/>
                <w:sz w:val="20"/>
                <w:szCs w:val="20"/>
              </w:rPr>
              <w:t xml:space="preserve"> Товариства на придбання </w:t>
            </w:r>
            <w:proofErr w:type="spellStart"/>
            <w:r w:rsidRPr="00535DCE">
              <w:rPr>
                <w:rFonts w:ascii="Times New Roman CYR" w:hAnsi="Times New Roman CYR" w:cs="Times New Roman CYR"/>
                <w:sz w:val="20"/>
                <w:szCs w:val="20"/>
              </w:rPr>
              <w:t>акцiй</w:t>
            </w:r>
            <w:proofErr w:type="spellEnd"/>
            <w:r w:rsidRPr="00535DCE">
              <w:rPr>
                <w:rFonts w:ascii="Times New Roman CYR" w:hAnsi="Times New Roman CYR" w:cs="Times New Roman CYR"/>
                <w:sz w:val="20"/>
                <w:szCs w:val="20"/>
              </w:rPr>
              <w:t xml:space="preserve">, що пропонуються ними до </w:t>
            </w:r>
            <w:proofErr w:type="spellStart"/>
            <w:r w:rsidRPr="00535DCE">
              <w:rPr>
                <w:rFonts w:ascii="Times New Roman CYR" w:hAnsi="Times New Roman CYR" w:cs="Times New Roman CYR"/>
                <w:sz w:val="20"/>
                <w:szCs w:val="20"/>
              </w:rPr>
              <w:t>вiдчуження</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третiм</w:t>
            </w:r>
            <w:proofErr w:type="spellEnd"/>
            <w:r w:rsidRPr="00535DCE">
              <w:rPr>
                <w:rFonts w:ascii="Times New Roman CYR" w:hAnsi="Times New Roman CYR" w:cs="Times New Roman CYR"/>
                <w:sz w:val="20"/>
                <w:szCs w:val="20"/>
              </w:rPr>
              <w:t xml:space="preserve"> особам);</w:t>
            </w:r>
          </w:p>
          <w:p w14:paraId="2C0AA38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sidRPr="00535DCE">
              <w:rPr>
                <w:rFonts w:ascii="Times New Roman CYR" w:hAnsi="Times New Roman CYR" w:cs="Times New Roman CYR"/>
                <w:sz w:val="20"/>
                <w:szCs w:val="20"/>
              </w:rPr>
              <w:t>процесi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емiсiї</w:t>
            </w:r>
            <w:proofErr w:type="spellEnd"/>
            <w:r w:rsidRPr="00535DCE">
              <w:rPr>
                <w:rFonts w:ascii="Times New Roman CYR" w:hAnsi="Times New Roman CYR" w:cs="Times New Roman CYR"/>
                <w:sz w:val="20"/>
                <w:szCs w:val="20"/>
              </w:rPr>
              <w:t xml:space="preserve"> Товариством простих </w:t>
            </w:r>
            <w:proofErr w:type="spellStart"/>
            <w:r w:rsidRPr="00535DCE">
              <w:rPr>
                <w:rFonts w:ascii="Times New Roman CYR" w:hAnsi="Times New Roman CYR" w:cs="Times New Roman CYR"/>
                <w:sz w:val="20"/>
                <w:szCs w:val="20"/>
              </w:rPr>
              <w:t>акцiй</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крiм</w:t>
            </w:r>
            <w:proofErr w:type="spellEnd"/>
            <w:r w:rsidRPr="00535DCE">
              <w:rPr>
                <w:rFonts w:ascii="Times New Roman CYR" w:hAnsi="Times New Roman CYR" w:cs="Times New Roman CYR"/>
                <w:sz w:val="20"/>
                <w:szCs w:val="20"/>
              </w:rPr>
              <w:t xml:space="preserve"> випадку прийняття загальними зборами </w:t>
            </w:r>
            <w:proofErr w:type="spellStart"/>
            <w:r w:rsidRPr="00535DCE">
              <w:rPr>
                <w:rFonts w:ascii="Times New Roman CYR" w:hAnsi="Times New Roman CYR" w:cs="Times New Roman CYR"/>
                <w:sz w:val="20"/>
                <w:szCs w:val="20"/>
              </w:rPr>
              <w:t>рiшення</w:t>
            </w:r>
            <w:proofErr w:type="spellEnd"/>
            <w:r w:rsidRPr="00535DCE">
              <w:rPr>
                <w:rFonts w:ascii="Times New Roman CYR" w:hAnsi="Times New Roman CYR" w:cs="Times New Roman CYR"/>
                <w:sz w:val="20"/>
                <w:szCs w:val="20"/>
              </w:rPr>
              <w:t xml:space="preserve"> про невикористання такого права).</w:t>
            </w:r>
          </w:p>
          <w:p w14:paraId="2F2FD08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535DCE">
              <w:rPr>
                <w:rFonts w:ascii="Times New Roman CYR" w:hAnsi="Times New Roman CYR" w:cs="Times New Roman CYR"/>
                <w:sz w:val="20"/>
                <w:szCs w:val="20"/>
              </w:rPr>
              <w:t>Акцiонери</w:t>
            </w:r>
            <w:proofErr w:type="spellEnd"/>
            <w:r w:rsidRPr="00535DCE">
              <w:rPr>
                <w:rFonts w:ascii="Times New Roman CYR" w:hAnsi="Times New Roman CYR" w:cs="Times New Roman CYR"/>
                <w:sz w:val="20"/>
                <w:szCs w:val="20"/>
              </w:rPr>
              <w:t xml:space="preserve"> Товариства </w:t>
            </w:r>
            <w:proofErr w:type="spellStart"/>
            <w:r w:rsidRPr="00535DCE">
              <w:rPr>
                <w:rFonts w:ascii="Times New Roman CYR" w:hAnsi="Times New Roman CYR" w:cs="Times New Roman CYR"/>
                <w:sz w:val="20"/>
                <w:szCs w:val="20"/>
              </w:rPr>
              <w:t>зобов'язанi</w:t>
            </w:r>
            <w:proofErr w:type="spellEnd"/>
            <w:r w:rsidRPr="00535DCE">
              <w:rPr>
                <w:rFonts w:ascii="Times New Roman CYR" w:hAnsi="Times New Roman CYR" w:cs="Times New Roman CYR"/>
                <w:sz w:val="20"/>
                <w:szCs w:val="20"/>
              </w:rPr>
              <w:t xml:space="preserve">: </w:t>
            </w:r>
          </w:p>
          <w:p w14:paraId="586083A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а) дотримуватися Статуту, </w:t>
            </w:r>
            <w:proofErr w:type="spellStart"/>
            <w:r w:rsidRPr="00535DCE">
              <w:rPr>
                <w:rFonts w:ascii="Times New Roman CYR" w:hAnsi="Times New Roman CYR" w:cs="Times New Roman CYR"/>
                <w:sz w:val="20"/>
                <w:szCs w:val="20"/>
              </w:rPr>
              <w:t>iнших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внутрiшнiх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документiв</w:t>
            </w:r>
            <w:proofErr w:type="spellEnd"/>
            <w:r w:rsidRPr="00535DCE">
              <w:rPr>
                <w:rFonts w:ascii="Times New Roman CYR" w:hAnsi="Times New Roman CYR" w:cs="Times New Roman CYR"/>
                <w:sz w:val="20"/>
                <w:szCs w:val="20"/>
              </w:rPr>
              <w:t xml:space="preserve"> Товариства; </w:t>
            </w:r>
          </w:p>
          <w:p w14:paraId="09A7234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б) виконувати </w:t>
            </w:r>
            <w:proofErr w:type="spellStart"/>
            <w:r w:rsidRPr="00535DCE">
              <w:rPr>
                <w:rFonts w:ascii="Times New Roman CYR" w:hAnsi="Times New Roman CYR" w:cs="Times New Roman CYR"/>
                <w:sz w:val="20"/>
                <w:szCs w:val="20"/>
              </w:rPr>
              <w:t>рiшення</w:t>
            </w:r>
            <w:proofErr w:type="spellEnd"/>
            <w:r w:rsidRPr="00535DCE">
              <w:rPr>
                <w:rFonts w:ascii="Times New Roman CYR" w:hAnsi="Times New Roman CYR" w:cs="Times New Roman CYR"/>
                <w:sz w:val="20"/>
                <w:szCs w:val="20"/>
              </w:rPr>
              <w:t xml:space="preserve"> Загальних </w:t>
            </w:r>
            <w:proofErr w:type="spellStart"/>
            <w:r w:rsidRPr="00535DCE">
              <w:rPr>
                <w:rFonts w:ascii="Times New Roman CYR" w:hAnsi="Times New Roman CYR" w:cs="Times New Roman CYR"/>
                <w:sz w:val="20"/>
                <w:szCs w:val="20"/>
              </w:rPr>
              <w:t>зборiв</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акцiонерiв</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iнших</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органiв</w:t>
            </w:r>
            <w:proofErr w:type="spellEnd"/>
            <w:r w:rsidRPr="00535DCE">
              <w:rPr>
                <w:rFonts w:ascii="Times New Roman CYR" w:hAnsi="Times New Roman CYR" w:cs="Times New Roman CYR"/>
                <w:sz w:val="20"/>
                <w:szCs w:val="20"/>
              </w:rPr>
              <w:t xml:space="preserve"> Товариства; </w:t>
            </w:r>
          </w:p>
          <w:p w14:paraId="6C01994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в) виконувати свої зобов'язання перед Товариством, у тому </w:t>
            </w:r>
            <w:proofErr w:type="spellStart"/>
            <w:r w:rsidRPr="00535DCE">
              <w:rPr>
                <w:rFonts w:ascii="Times New Roman CYR" w:hAnsi="Times New Roman CYR" w:cs="Times New Roman CYR"/>
                <w:sz w:val="20"/>
                <w:szCs w:val="20"/>
              </w:rPr>
              <w:t>числi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пов'язанi</w:t>
            </w:r>
            <w:proofErr w:type="spellEnd"/>
            <w:r w:rsidRPr="00535DCE">
              <w:rPr>
                <w:rFonts w:ascii="Times New Roman CYR" w:hAnsi="Times New Roman CYR" w:cs="Times New Roman CYR"/>
                <w:sz w:val="20"/>
                <w:szCs w:val="20"/>
              </w:rPr>
              <w:t xml:space="preserve"> з майновою участю; </w:t>
            </w:r>
          </w:p>
          <w:p w14:paraId="14616ED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г) не розголошувати </w:t>
            </w:r>
            <w:proofErr w:type="spellStart"/>
            <w:r w:rsidRPr="00535DCE">
              <w:rPr>
                <w:rFonts w:ascii="Times New Roman CYR" w:hAnsi="Times New Roman CYR" w:cs="Times New Roman CYR"/>
                <w:sz w:val="20"/>
                <w:szCs w:val="20"/>
              </w:rPr>
              <w:t>комерцiйну</w:t>
            </w:r>
            <w:proofErr w:type="spellEnd"/>
            <w:r w:rsidRPr="00535DCE">
              <w:rPr>
                <w:rFonts w:ascii="Times New Roman CYR" w:hAnsi="Times New Roman CYR" w:cs="Times New Roman CYR"/>
                <w:sz w:val="20"/>
                <w:szCs w:val="20"/>
              </w:rPr>
              <w:t xml:space="preserve"> таємницю та </w:t>
            </w:r>
            <w:proofErr w:type="spellStart"/>
            <w:r w:rsidRPr="00535DCE">
              <w:rPr>
                <w:rFonts w:ascii="Times New Roman CYR" w:hAnsi="Times New Roman CYR" w:cs="Times New Roman CYR"/>
                <w:sz w:val="20"/>
                <w:szCs w:val="20"/>
              </w:rPr>
              <w:t>конфiденцiйну</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iнформацiю</w:t>
            </w:r>
            <w:proofErr w:type="spellEnd"/>
            <w:r w:rsidRPr="00535DCE">
              <w:rPr>
                <w:rFonts w:ascii="Times New Roman CYR" w:hAnsi="Times New Roman CYR" w:cs="Times New Roman CYR"/>
                <w:sz w:val="20"/>
                <w:szCs w:val="20"/>
              </w:rPr>
              <w:t xml:space="preserve"> про </w:t>
            </w:r>
            <w:proofErr w:type="spellStart"/>
            <w:r w:rsidRPr="00535DCE">
              <w:rPr>
                <w:rFonts w:ascii="Times New Roman CYR" w:hAnsi="Times New Roman CYR" w:cs="Times New Roman CYR"/>
                <w:sz w:val="20"/>
                <w:szCs w:val="20"/>
              </w:rPr>
              <w:t>дiяльнiсть</w:t>
            </w:r>
            <w:proofErr w:type="spellEnd"/>
            <w:r w:rsidRPr="00535DCE">
              <w:rPr>
                <w:rFonts w:ascii="Times New Roman CYR" w:hAnsi="Times New Roman CYR" w:cs="Times New Roman CYR"/>
                <w:sz w:val="20"/>
                <w:szCs w:val="20"/>
              </w:rPr>
              <w:t xml:space="preserve"> Товариства;</w:t>
            </w:r>
          </w:p>
          <w:p w14:paraId="78E5FD4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г1) своєчасно </w:t>
            </w:r>
            <w:proofErr w:type="spellStart"/>
            <w:r w:rsidRPr="00535DCE">
              <w:rPr>
                <w:rFonts w:ascii="Times New Roman CYR" w:hAnsi="Times New Roman CYR" w:cs="Times New Roman CYR"/>
                <w:sz w:val="20"/>
                <w:szCs w:val="20"/>
              </w:rPr>
              <w:t>повiдомляти</w:t>
            </w:r>
            <w:proofErr w:type="spellEnd"/>
            <w:r w:rsidRPr="00535DCE">
              <w:rPr>
                <w:rFonts w:ascii="Times New Roman CYR" w:hAnsi="Times New Roman CYR" w:cs="Times New Roman CYR"/>
                <w:sz w:val="20"/>
                <w:szCs w:val="20"/>
              </w:rPr>
              <w:t xml:space="preserve"> свою депозитарну установу про </w:t>
            </w:r>
            <w:proofErr w:type="spellStart"/>
            <w:r w:rsidRPr="00535DCE">
              <w:rPr>
                <w:rFonts w:ascii="Times New Roman CYR" w:hAnsi="Times New Roman CYR" w:cs="Times New Roman CYR"/>
                <w:sz w:val="20"/>
                <w:szCs w:val="20"/>
              </w:rPr>
              <w:t>змiну</w:t>
            </w:r>
            <w:proofErr w:type="spellEnd"/>
            <w:r w:rsidRPr="00535DCE">
              <w:rPr>
                <w:rFonts w:ascii="Times New Roman CYR" w:hAnsi="Times New Roman CYR" w:cs="Times New Roman CYR"/>
                <w:sz w:val="20"/>
                <w:szCs w:val="20"/>
              </w:rPr>
              <w:t xml:space="preserve"> адреси та </w:t>
            </w:r>
            <w:proofErr w:type="spellStart"/>
            <w:r w:rsidRPr="00535DCE">
              <w:rPr>
                <w:rFonts w:ascii="Times New Roman CYR" w:hAnsi="Times New Roman CYR" w:cs="Times New Roman CYR"/>
                <w:sz w:val="20"/>
                <w:szCs w:val="20"/>
              </w:rPr>
              <w:t>iнших</w:t>
            </w:r>
            <w:proofErr w:type="spellEnd"/>
            <w:r w:rsidRPr="00535DCE">
              <w:rPr>
                <w:rFonts w:ascii="Times New Roman CYR" w:hAnsi="Times New Roman CYR" w:cs="Times New Roman CYR"/>
                <w:sz w:val="20"/>
                <w:szCs w:val="20"/>
              </w:rPr>
              <w:t xml:space="preserve"> даних, </w:t>
            </w:r>
            <w:proofErr w:type="spellStart"/>
            <w:r w:rsidRPr="00535DCE">
              <w:rPr>
                <w:rFonts w:ascii="Times New Roman CYR" w:hAnsi="Times New Roman CYR" w:cs="Times New Roman CYR"/>
                <w:sz w:val="20"/>
                <w:szCs w:val="20"/>
              </w:rPr>
              <w:t>якi</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визначенi</w:t>
            </w:r>
            <w:proofErr w:type="spellEnd"/>
            <w:r w:rsidRPr="00535DCE">
              <w:rPr>
                <w:rFonts w:ascii="Times New Roman CYR" w:hAnsi="Times New Roman CYR" w:cs="Times New Roman CYR"/>
                <w:sz w:val="20"/>
                <w:szCs w:val="20"/>
              </w:rPr>
              <w:t xml:space="preserve"> чинним законодавством, </w:t>
            </w:r>
            <w:proofErr w:type="spellStart"/>
            <w:r w:rsidRPr="00535DCE">
              <w:rPr>
                <w:rFonts w:ascii="Times New Roman CYR" w:hAnsi="Times New Roman CYR" w:cs="Times New Roman CYR"/>
                <w:sz w:val="20"/>
                <w:szCs w:val="20"/>
              </w:rPr>
              <w:t>необхiдних</w:t>
            </w:r>
            <w:proofErr w:type="spellEnd"/>
            <w:r w:rsidRPr="00535DCE">
              <w:rPr>
                <w:rFonts w:ascii="Times New Roman CYR" w:hAnsi="Times New Roman CYR" w:cs="Times New Roman CYR"/>
                <w:sz w:val="20"/>
                <w:szCs w:val="20"/>
              </w:rPr>
              <w:t xml:space="preserve"> для </w:t>
            </w:r>
            <w:proofErr w:type="spellStart"/>
            <w:r w:rsidRPr="00535DCE">
              <w:rPr>
                <w:rFonts w:ascii="Times New Roman CYR" w:hAnsi="Times New Roman CYR" w:cs="Times New Roman CYR"/>
                <w:sz w:val="20"/>
                <w:szCs w:val="20"/>
              </w:rPr>
              <w:t>iдентифiкацiї</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акцiонерiв</w:t>
            </w:r>
            <w:proofErr w:type="spellEnd"/>
            <w:r w:rsidRPr="00535DCE">
              <w:rPr>
                <w:rFonts w:ascii="Times New Roman CYR" w:hAnsi="Times New Roman CYR" w:cs="Times New Roman CYR"/>
                <w:sz w:val="20"/>
                <w:szCs w:val="20"/>
              </w:rPr>
              <w:t xml:space="preserve"> Товариства;</w:t>
            </w:r>
          </w:p>
          <w:p w14:paraId="2A3372F4" w14:textId="77777777" w:rsidR="00ED7DBB" w:rsidRPr="00535DCE" w:rsidRDefault="00ED7DBB" w:rsidP="00ED7DBB">
            <w:pPr>
              <w:widowControl w:val="0"/>
              <w:autoSpaceDE w:val="0"/>
              <w:autoSpaceDN w:val="0"/>
              <w:adjustRightInd w:val="0"/>
              <w:spacing w:after="0" w:line="240" w:lineRule="auto"/>
              <w:rPr>
                <w:rFonts w:ascii="Times New Roman CYR" w:hAnsi="Times New Roman CYR" w:cs="Times New Roman CYR"/>
                <w:sz w:val="20"/>
                <w:szCs w:val="20"/>
              </w:rPr>
            </w:pPr>
            <w:r w:rsidRPr="00535DCE">
              <w:rPr>
                <w:rFonts w:ascii="Times New Roman CYR" w:hAnsi="Times New Roman CYR" w:cs="Times New Roman CYR"/>
                <w:sz w:val="20"/>
                <w:szCs w:val="20"/>
              </w:rPr>
              <w:t xml:space="preserve">д) виконувати </w:t>
            </w:r>
            <w:proofErr w:type="spellStart"/>
            <w:r w:rsidRPr="00535DCE">
              <w:rPr>
                <w:rFonts w:ascii="Times New Roman CYR" w:hAnsi="Times New Roman CYR" w:cs="Times New Roman CYR"/>
                <w:sz w:val="20"/>
                <w:szCs w:val="20"/>
              </w:rPr>
              <w:t>iншi</w:t>
            </w:r>
            <w:proofErr w:type="spellEnd"/>
            <w:r w:rsidRPr="00535DCE">
              <w:rPr>
                <w:rFonts w:ascii="Times New Roman CYR" w:hAnsi="Times New Roman CYR" w:cs="Times New Roman CYR"/>
                <w:sz w:val="20"/>
                <w:szCs w:val="20"/>
              </w:rPr>
              <w:t xml:space="preserve"> обов'язки, якщо це передбачено чинним законодавством України.</w:t>
            </w:r>
          </w:p>
        </w:tc>
        <w:tc>
          <w:tcPr>
            <w:tcW w:w="3260" w:type="dxa"/>
            <w:tcBorders>
              <w:top w:val="single" w:sz="6" w:space="0" w:color="auto"/>
              <w:left w:val="single" w:sz="6" w:space="0" w:color="auto"/>
              <w:bottom w:val="single" w:sz="6" w:space="0" w:color="auto"/>
            </w:tcBorders>
          </w:tcPr>
          <w:p w14:paraId="12CDB76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535DCE">
              <w:rPr>
                <w:rFonts w:ascii="Times New Roman CYR" w:hAnsi="Times New Roman CYR" w:cs="Times New Roman CYR"/>
                <w:sz w:val="20"/>
                <w:szCs w:val="20"/>
              </w:rPr>
              <w:t>вiдсутня</w:t>
            </w:r>
            <w:proofErr w:type="spellEnd"/>
          </w:p>
        </w:tc>
      </w:tr>
      <w:tr w:rsidR="00ED7DBB" w:rsidRPr="00535DCE" w14:paraId="67E9EB67" w14:textId="77777777" w:rsidTr="00ED7DBB">
        <w:trPr>
          <w:trHeight w:val="300"/>
        </w:trPr>
        <w:tc>
          <w:tcPr>
            <w:tcW w:w="15204" w:type="dxa"/>
            <w:gridSpan w:val="5"/>
            <w:tcBorders>
              <w:top w:val="single" w:sz="6" w:space="0" w:color="auto"/>
              <w:bottom w:val="single" w:sz="6" w:space="0" w:color="auto"/>
            </w:tcBorders>
            <w:vAlign w:val="center"/>
          </w:tcPr>
          <w:p w14:paraId="5B5BB2D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sz w:val="20"/>
                <w:szCs w:val="20"/>
              </w:rPr>
            </w:pPr>
            <w:r w:rsidRPr="00535DCE">
              <w:rPr>
                <w:rFonts w:ascii="Times New Roman CYR" w:hAnsi="Times New Roman CYR" w:cs="Times New Roman CYR"/>
                <w:b/>
                <w:bCs/>
                <w:sz w:val="20"/>
                <w:szCs w:val="20"/>
              </w:rPr>
              <w:t>Примітки:</w:t>
            </w:r>
          </w:p>
        </w:tc>
      </w:tr>
      <w:tr w:rsidR="00ED7DBB" w:rsidRPr="00535DCE" w14:paraId="47D70111" w14:textId="77777777" w:rsidTr="00ED7DBB">
        <w:trPr>
          <w:trHeight w:val="300"/>
        </w:trPr>
        <w:tc>
          <w:tcPr>
            <w:tcW w:w="15204" w:type="dxa"/>
            <w:gridSpan w:val="5"/>
            <w:tcBorders>
              <w:top w:val="single" w:sz="6" w:space="0" w:color="auto"/>
              <w:bottom w:val="single" w:sz="6" w:space="0" w:color="auto"/>
            </w:tcBorders>
            <w:vAlign w:val="center"/>
          </w:tcPr>
          <w:p w14:paraId="13F8B8D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sidRPr="00535DCE">
              <w:rPr>
                <w:rFonts w:ascii="Times New Roman CYR" w:hAnsi="Times New Roman CYR" w:cs="Times New Roman CYR"/>
                <w:sz w:val="20"/>
                <w:szCs w:val="20"/>
              </w:rPr>
              <w:t>Iншi</w:t>
            </w:r>
            <w:proofErr w:type="spellEnd"/>
            <w:r w:rsidRPr="00535DCE">
              <w:rPr>
                <w:rFonts w:ascii="Times New Roman CYR" w:hAnsi="Times New Roman CYR" w:cs="Times New Roman CYR"/>
                <w:sz w:val="20"/>
                <w:szCs w:val="20"/>
              </w:rPr>
              <w:t xml:space="preserve"> типи </w:t>
            </w:r>
            <w:proofErr w:type="spellStart"/>
            <w:r w:rsidRPr="00535DCE">
              <w:rPr>
                <w:rFonts w:ascii="Times New Roman CYR" w:hAnsi="Times New Roman CYR" w:cs="Times New Roman CYR"/>
                <w:sz w:val="20"/>
                <w:szCs w:val="20"/>
              </w:rPr>
              <w:t>акцiй</w:t>
            </w:r>
            <w:proofErr w:type="spellEnd"/>
            <w:r w:rsidRPr="00535DCE">
              <w:rPr>
                <w:rFonts w:ascii="Times New Roman CYR" w:hAnsi="Times New Roman CYR" w:cs="Times New Roman CYR"/>
                <w:sz w:val="20"/>
                <w:szCs w:val="20"/>
              </w:rPr>
              <w:t xml:space="preserve">, </w:t>
            </w:r>
            <w:proofErr w:type="spellStart"/>
            <w:r w:rsidRPr="00535DCE">
              <w:rPr>
                <w:rFonts w:ascii="Times New Roman CYR" w:hAnsi="Times New Roman CYR" w:cs="Times New Roman CYR"/>
                <w:sz w:val="20"/>
                <w:szCs w:val="20"/>
              </w:rPr>
              <w:t>якi</w:t>
            </w:r>
            <w:proofErr w:type="spellEnd"/>
            <w:r w:rsidRPr="00535DCE">
              <w:rPr>
                <w:rFonts w:ascii="Times New Roman CYR" w:hAnsi="Times New Roman CYR" w:cs="Times New Roman CYR"/>
                <w:sz w:val="20"/>
                <w:szCs w:val="20"/>
              </w:rPr>
              <w:t xml:space="preserve"> б надавали </w:t>
            </w:r>
            <w:proofErr w:type="spellStart"/>
            <w:r w:rsidRPr="00535DCE">
              <w:rPr>
                <w:rFonts w:ascii="Times New Roman CYR" w:hAnsi="Times New Roman CYR" w:cs="Times New Roman CYR"/>
                <w:sz w:val="20"/>
                <w:szCs w:val="20"/>
              </w:rPr>
              <w:t>додатковi</w:t>
            </w:r>
            <w:proofErr w:type="spellEnd"/>
            <w:r w:rsidRPr="00535DCE">
              <w:rPr>
                <w:rFonts w:ascii="Times New Roman CYR" w:hAnsi="Times New Roman CYR" w:cs="Times New Roman CYR"/>
                <w:sz w:val="20"/>
                <w:szCs w:val="20"/>
              </w:rPr>
              <w:t xml:space="preserve"> права не випускалися</w:t>
            </w:r>
          </w:p>
        </w:tc>
      </w:tr>
    </w:tbl>
    <w:p w14:paraId="1E50CC88"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sectPr w:rsidR="00ED7DBB" w:rsidSect="00ED7DBB">
          <w:pgSz w:w="16838" w:h="11906" w:orient="landscape"/>
          <w:pgMar w:top="850" w:right="850" w:bottom="850" w:left="1400" w:header="708" w:footer="340" w:gutter="0"/>
          <w:cols w:space="720"/>
          <w:noEndnote/>
          <w:docGrid w:linePitch="299"/>
        </w:sectPr>
      </w:pPr>
    </w:p>
    <w:p w14:paraId="1CC351B4"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C222722"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D7DBB" w:rsidRPr="00535DCE" w14:paraId="1DEBF0ED" w14:textId="77777777">
        <w:trPr>
          <w:trHeight w:val="200"/>
        </w:trPr>
        <w:tc>
          <w:tcPr>
            <w:tcW w:w="1250" w:type="dxa"/>
            <w:tcBorders>
              <w:top w:val="single" w:sz="6" w:space="0" w:color="auto"/>
              <w:bottom w:val="single" w:sz="6" w:space="0" w:color="auto"/>
              <w:right w:val="single" w:sz="6" w:space="0" w:color="auto"/>
            </w:tcBorders>
            <w:vAlign w:val="center"/>
          </w:tcPr>
          <w:p w14:paraId="1543F46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B04F8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38CAA0D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5088A75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258811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702134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44DAAE3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45A12C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5E8F28D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351FBEE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Частка у статутному капіталі (у відсотках)</w:t>
            </w:r>
          </w:p>
        </w:tc>
      </w:tr>
      <w:tr w:rsidR="00ED7DBB" w:rsidRPr="00535DCE" w14:paraId="070A0AF1" w14:textId="77777777">
        <w:trPr>
          <w:trHeight w:val="200"/>
        </w:trPr>
        <w:tc>
          <w:tcPr>
            <w:tcW w:w="1250" w:type="dxa"/>
            <w:tcBorders>
              <w:top w:val="single" w:sz="6" w:space="0" w:color="auto"/>
              <w:bottom w:val="single" w:sz="6" w:space="0" w:color="auto"/>
              <w:right w:val="single" w:sz="6" w:space="0" w:color="auto"/>
            </w:tcBorders>
            <w:vAlign w:val="center"/>
          </w:tcPr>
          <w:p w14:paraId="7F86665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212462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7219C8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221D5F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471A60B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59FDFDB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FFC15A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4D760E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5ADC2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5FE478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w:t>
            </w:r>
          </w:p>
        </w:tc>
      </w:tr>
      <w:tr w:rsidR="00ED7DBB" w:rsidRPr="00535DCE" w14:paraId="6326557E" w14:textId="77777777">
        <w:trPr>
          <w:trHeight w:val="200"/>
        </w:trPr>
        <w:tc>
          <w:tcPr>
            <w:tcW w:w="1250" w:type="dxa"/>
            <w:tcBorders>
              <w:top w:val="single" w:sz="6" w:space="0" w:color="auto"/>
              <w:bottom w:val="single" w:sz="6" w:space="0" w:color="auto"/>
              <w:right w:val="single" w:sz="6" w:space="0" w:color="auto"/>
            </w:tcBorders>
          </w:tcPr>
          <w:p w14:paraId="2752625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11.10.2010</w:t>
            </w:r>
          </w:p>
        </w:tc>
        <w:tc>
          <w:tcPr>
            <w:tcW w:w="1350" w:type="dxa"/>
            <w:tcBorders>
              <w:top w:val="single" w:sz="6" w:space="0" w:color="auto"/>
              <w:left w:val="single" w:sz="6" w:space="0" w:color="auto"/>
              <w:bottom w:val="single" w:sz="6" w:space="0" w:color="auto"/>
              <w:right w:val="single" w:sz="6" w:space="0" w:color="auto"/>
            </w:tcBorders>
          </w:tcPr>
          <w:p w14:paraId="1E92A20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856/1/10</w:t>
            </w:r>
          </w:p>
        </w:tc>
        <w:tc>
          <w:tcPr>
            <w:tcW w:w="2400" w:type="dxa"/>
            <w:tcBorders>
              <w:top w:val="single" w:sz="6" w:space="0" w:color="auto"/>
              <w:left w:val="single" w:sz="6" w:space="0" w:color="auto"/>
              <w:bottom w:val="single" w:sz="6" w:space="0" w:color="auto"/>
              <w:right w:val="single" w:sz="6" w:space="0" w:color="auto"/>
            </w:tcBorders>
          </w:tcPr>
          <w:p w14:paraId="7A5FCA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Нацiональна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комiсiя</w:t>
            </w:r>
            <w:proofErr w:type="spellEnd"/>
            <w:r w:rsidRPr="00535DCE">
              <w:rPr>
                <w:rFonts w:ascii="Times New Roman CYR" w:hAnsi="Times New Roman CYR" w:cs="Times New Roman CYR"/>
              </w:rPr>
              <w:t xml:space="preserve"> з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r w:rsidRPr="00535DCE">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47F215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UA4000097232</w:t>
            </w:r>
          </w:p>
        </w:tc>
        <w:tc>
          <w:tcPr>
            <w:tcW w:w="1500" w:type="dxa"/>
            <w:tcBorders>
              <w:top w:val="single" w:sz="6" w:space="0" w:color="auto"/>
              <w:left w:val="single" w:sz="6" w:space="0" w:color="auto"/>
              <w:bottom w:val="single" w:sz="6" w:space="0" w:color="auto"/>
              <w:right w:val="single" w:sz="6" w:space="0" w:color="auto"/>
            </w:tcBorders>
          </w:tcPr>
          <w:p w14:paraId="2D306D3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35DA2E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0E2BFB6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485774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1 043 800</w:t>
            </w:r>
          </w:p>
        </w:tc>
        <w:tc>
          <w:tcPr>
            <w:tcW w:w="1400" w:type="dxa"/>
            <w:tcBorders>
              <w:top w:val="single" w:sz="6" w:space="0" w:color="auto"/>
              <w:left w:val="single" w:sz="6" w:space="0" w:color="auto"/>
              <w:bottom w:val="single" w:sz="6" w:space="0" w:color="auto"/>
              <w:right w:val="single" w:sz="6" w:space="0" w:color="auto"/>
            </w:tcBorders>
          </w:tcPr>
          <w:p w14:paraId="5E16AE4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260 950</w:t>
            </w:r>
          </w:p>
        </w:tc>
        <w:tc>
          <w:tcPr>
            <w:tcW w:w="1400" w:type="dxa"/>
            <w:tcBorders>
              <w:top w:val="single" w:sz="6" w:space="0" w:color="auto"/>
              <w:left w:val="single" w:sz="6" w:space="0" w:color="auto"/>
              <w:bottom w:val="single" w:sz="6" w:space="0" w:color="auto"/>
            </w:tcBorders>
          </w:tcPr>
          <w:p w14:paraId="2728CBF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100</w:t>
            </w:r>
          </w:p>
        </w:tc>
      </w:tr>
      <w:tr w:rsidR="00ED7DBB" w:rsidRPr="00535DCE" w14:paraId="2D9C6FB4" w14:textId="77777777">
        <w:trPr>
          <w:trHeight w:val="200"/>
        </w:trPr>
        <w:tc>
          <w:tcPr>
            <w:tcW w:w="1250" w:type="dxa"/>
            <w:tcBorders>
              <w:top w:val="single" w:sz="6" w:space="0" w:color="auto"/>
              <w:bottom w:val="single" w:sz="6" w:space="0" w:color="auto"/>
              <w:right w:val="single" w:sz="6" w:space="0" w:color="auto"/>
            </w:tcBorders>
            <w:vAlign w:val="center"/>
          </w:tcPr>
          <w:p w14:paraId="50AA9F8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3CB71FAA"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Iнформацiя</w:t>
            </w:r>
            <w:proofErr w:type="spellEnd"/>
            <w:r w:rsidRPr="00535DCE">
              <w:rPr>
                <w:rFonts w:ascii="Times New Roman CYR" w:hAnsi="Times New Roman CYR" w:cs="Times New Roman CYR"/>
              </w:rPr>
              <w:t xml:space="preserve"> щодо </w:t>
            </w:r>
            <w:proofErr w:type="spellStart"/>
            <w:r w:rsidRPr="00535DCE">
              <w:rPr>
                <w:rFonts w:ascii="Times New Roman CYR" w:hAnsi="Times New Roman CYR" w:cs="Times New Roman CYR"/>
              </w:rPr>
              <w:t>торгiвлi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цiнними</w:t>
            </w:r>
            <w:proofErr w:type="spellEnd"/>
            <w:r w:rsidRPr="00535DCE">
              <w:rPr>
                <w:rFonts w:ascii="Times New Roman CYR" w:hAnsi="Times New Roman CYR" w:cs="Times New Roman CYR"/>
              </w:rPr>
              <w:t xml:space="preserve"> паперами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зовнiшних</w:t>
            </w:r>
            <w:proofErr w:type="spellEnd"/>
            <w:r w:rsidRPr="00535DCE">
              <w:rPr>
                <w:rFonts w:ascii="Times New Roman CYR" w:hAnsi="Times New Roman CYR" w:cs="Times New Roman CYR"/>
              </w:rPr>
              <w:t xml:space="preserve"> ринках </w:t>
            </w:r>
            <w:proofErr w:type="spellStart"/>
            <w:r w:rsidRPr="00535DCE">
              <w:rPr>
                <w:rFonts w:ascii="Times New Roman CYR" w:hAnsi="Times New Roman CYR" w:cs="Times New Roman CYR"/>
              </w:rPr>
              <w:t>вiдсутня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Торгiвля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здiйснюється</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внутрiшньому</w:t>
            </w:r>
            <w:proofErr w:type="spellEnd"/>
            <w:r w:rsidRPr="00535DCE">
              <w:rPr>
                <w:rFonts w:ascii="Times New Roman CYR" w:hAnsi="Times New Roman CYR" w:cs="Times New Roman CYR"/>
              </w:rPr>
              <w:t xml:space="preserve"> ринку. Факти </w:t>
            </w:r>
            <w:proofErr w:type="spellStart"/>
            <w:r w:rsidRPr="00535DCE">
              <w:rPr>
                <w:rFonts w:ascii="Times New Roman CYR" w:hAnsi="Times New Roman CYR" w:cs="Times New Roman CYR"/>
              </w:rPr>
              <w:t>лiстингу</w:t>
            </w:r>
            <w:proofErr w:type="spellEnd"/>
            <w:r w:rsidRPr="00535DCE">
              <w:rPr>
                <w:rFonts w:ascii="Times New Roman CYR" w:hAnsi="Times New Roman CYR" w:cs="Times New Roman CYR"/>
              </w:rPr>
              <w:t xml:space="preserve"> i </w:t>
            </w:r>
            <w:proofErr w:type="spellStart"/>
            <w:r w:rsidRPr="00535DCE">
              <w:rPr>
                <w:rFonts w:ascii="Times New Roman CYR" w:hAnsi="Times New Roman CYR" w:cs="Times New Roman CYR"/>
              </w:rPr>
              <w:t>делiстину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 xml:space="preserve"> на фондових </w:t>
            </w:r>
            <w:proofErr w:type="spellStart"/>
            <w:r w:rsidRPr="00535DCE">
              <w:rPr>
                <w:rFonts w:ascii="Times New Roman CYR" w:hAnsi="Times New Roman CYR" w:cs="Times New Roman CYR"/>
              </w:rPr>
              <w:t>бiржах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вiдсутнi</w:t>
            </w:r>
            <w:proofErr w:type="spellEnd"/>
            <w:r w:rsidRPr="00535DCE">
              <w:rPr>
                <w:rFonts w:ascii="Times New Roman CYR" w:hAnsi="Times New Roman CYR" w:cs="Times New Roman CYR"/>
              </w:rPr>
              <w:t xml:space="preserve">. Протягом року додаткова </w:t>
            </w:r>
            <w:proofErr w:type="spellStart"/>
            <w:r w:rsidRPr="00535DCE">
              <w:rPr>
                <w:rFonts w:ascii="Times New Roman CYR" w:hAnsi="Times New Roman CYR" w:cs="Times New Roman CYR"/>
              </w:rPr>
              <w:t>емiсiя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емiтентом</w:t>
            </w:r>
            <w:proofErr w:type="spellEnd"/>
            <w:r w:rsidRPr="00535DCE">
              <w:rPr>
                <w:rFonts w:ascii="Times New Roman CYR" w:hAnsi="Times New Roman CYR" w:cs="Times New Roman CYR"/>
              </w:rPr>
              <w:t xml:space="preserve"> не </w:t>
            </w:r>
            <w:proofErr w:type="spellStart"/>
            <w:r w:rsidRPr="00535DCE">
              <w:rPr>
                <w:rFonts w:ascii="Times New Roman CYR" w:hAnsi="Times New Roman CYR" w:cs="Times New Roman CYR"/>
              </w:rPr>
              <w:t>здiйснювалась</w:t>
            </w:r>
            <w:proofErr w:type="spellEnd"/>
            <w:r w:rsidRPr="00535DCE">
              <w:rPr>
                <w:rFonts w:ascii="Times New Roman CYR" w:hAnsi="Times New Roman CYR" w:cs="Times New Roman CYR"/>
              </w:rPr>
              <w:t xml:space="preserve">. Дострокове погашення не </w:t>
            </w:r>
            <w:proofErr w:type="spellStart"/>
            <w:r w:rsidRPr="00535DCE">
              <w:rPr>
                <w:rFonts w:ascii="Times New Roman CYR" w:hAnsi="Times New Roman CYR" w:cs="Times New Roman CYR"/>
              </w:rPr>
              <w:t>здiйснювалось</w:t>
            </w:r>
            <w:proofErr w:type="spellEnd"/>
            <w:r w:rsidRPr="00535DCE">
              <w:rPr>
                <w:rFonts w:ascii="Times New Roman CYR" w:hAnsi="Times New Roman CYR" w:cs="Times New Roman CYR"/>
              </w:rPr>
              <w:t xml:space="preserve">. Викуп власних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продаж/анулювання </w:t>
            </w:r>
            <w:proofErr w:type="spellStart"/>
            <w:r w:rsidRPr="00535DCE">
              <w:rPr>
                <w:rFonts w:ascii="Times New Roman CYR" w:hAnsi="Times New Roman CYR" w:cs="Times New Roman CYR"/>
              </w:rPr>
              <w:t>ранiше</w:t>
            </w:r>
            <w:proofErr w:type="spellEnd"/>
            <w:r w:rsidRPr="00535DCE">
              <w:rPr>
                <w:rFonts w:ascii="Times New Roman CYR" w:hAnsi="Times New Roman CYR" w:cs="Times New Roman CYR"/>
              </w:rPr>
              <w:t xml:space="preserve"> викуплених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не </w:t>
            </w:r>
            <w:proofErr w:type="spellStart"/>
            <w:r w:rsidRPr="00535DCE">
              <w:rPr>
                <w:rFonts w:ascii="Times New Roman CYR" w:hAnsi="Times New Roman CYR" w:cs="Times New Roman CYR"/>
              </w:rPr>
              <w:t>здiйснювався</w:t>
            </w:r>
            <w:proofErr w:type="spellEnd"/>
            <w:r w:rsidRPr="00535DCE">
              <w:rPr>
                <w:rFonts w:ascii="Times New Roman CYR" w:hAnsi="Times New Roman CYR" w:cs="Times New Roman CYR"/>
              </w:rPr>
              <w:t xml:space="preserve">. </w:t>
            </w:r>
          </w:p>
          <w:p w14:paraId="58468EE1"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Свiдоцтво</w:t>
            </w:r>
            <w:proofErr w:type="spellEnd"/>
            <w:r w:rsidRPr="00535DCE">
              <w:rPr>
                <w:rFonts w:ascii="Times New Roman CYR" w:hAnsi="Times New Roman CYR" w:cs="Times New Roman CYR"/>
              </w:rPr>
              <w:t xml:space="preserve"> про </w:t>
            </w:r>
            <w:proofErr w:type="spellStart"/>
            <w:r w:rsidRPr="00535DCE">
              <w:rPr>
                <w:rFonts w:ascii="Times New Roman CYR" w:hAnsi="Times New Roman CYR" w:cs="Times New Roman CYR"/>
              </w:rPr>
              <w:t>реєстрацiю</w:t>
            </w:r>
            <w:proofErr w:type="spellEnd"/>
            <w:r w:rsidRPr="00535DCE">
              <w:rPr>
                <w:rFonts w:ascii="Times New Roman CYR" w:hAnsi="Times New Roman CYR" w:cs="Times New Roman CYR"/>
              </w:rPr>
              <w:t xml:space="preserve"> випуску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856/1/10, дата </w:t>
            </w:r>
            <w:proofErr w:type="spellStart"/>
            <w:r w:rsidRPr="00535DCE">
              <w:rPr>
                <w:rFonts w:ascii="Times New Roman CYR" w:hAnsi="Times New Roman CYR" w:cs="Times New Roman CYR"/>
              </w:rPr>
              <w:t>реєстрацiї</w:t>
            </w:r>
            <w:proofErr w:type="spellEnd"/>
            <w:r w:rsidRPr="00535DCE">
              <w:rPr>
                <w:rFonts w:ascii="Times New Roman CYR" w:hAnsi="Times New Roman CYR" w:cs="Times New Roman CYR"/>
              </w:rPr>
              <w:t xml:space="preserve"> випуску  11.10.2010 видане 06.07.2012 в зв'язку </w:t>
            </w:r>
            <w:proofErr w:type="spellStart"/>
            <w:r w:rsidRPr="00535DCE">
              <w:rPr>
                <w:rFonts w:ascii="Times New Roman CYR" w:hAnsi="Times New Roman CYR" w:cs="Times New Roman CYR"/>
              </w:rPr>
              <w:t>зi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змiною</w:t>
            </w:r>
            <w:proofErr w:type="spellEnd"/>
            <w:r w:rsidRPr="00535DCE">
              <w:rPr>
                <w:rFonts w:ascii="Times New Roman CYR" w:hAnsi="Times New Roman CYR" w:cs="Times New Roman CYR"/>
              </w:rPr>
              <w:t xml:space="preserve"> форми </w:t>
            </w:r>
            <w:proofErr w:type="spellStart"/>
            <w:r w:rsidRPr="00535DCE">
              <w:rPr>
                <w:rFonts w:ascii="Times New Roman CYR" w:hAnsi="Times New Roman CYR" w:cs="Times New Roman CYR"/>
              </w:rPr>
              <w:t>iснування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з документарної в бездокументарну, вважається таким, що втратило </w:t>
            </w:r>
            <w:proofErr w:type="spellStart"/>
            <w:r w:rsidRPr="00535DCE">
              <w:rPr>
                <w:rFonts w:ascii="Times New Roman CYR" w:hAnsi="Times New Roman CYR" w:cs="Times New Roman CYR"/>
              </w:rPr>
              <w:t>чиннiсть</w:t>
            </w:r>
            <w:proofErr w:type="spellEnd"/>
            <w:r w:rsidRPr="00535DCE">
              <w:rPr>
                <w:rFonts w:ascii="Times New Roman CYR" w:hAnsi="Times New Roman CYR" w:cs="Times New Roman CYR"/>
              </w:rPr>
              <w:t>.</w:t>
            </w:r>
          </w:p>
          <w:p w14:paraId="25E42A94"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26.12.2016 року отримане нове </w:t>
            </w:r>
            <w:proofErr w:type="spellStart"/>
            <w:r w:rsidRPr="00535DCE">
              <w:rPr>
                <w:rFonts w:ascii="Times New Roman CYR" w:hAnsi="Times New Roman CYR" w:cs="Times New Roman CYR"/>
              </w:rPr>
              <w:t>свiдоцтво</w:t>
            </w:r>
            <w:proofErr w:type="spellEnd"/>
            <w:r w:rsidRPr="00535DCE">
              <w:rPr>
                <w:rFonts w:ascii="Times New Roman CYR" w:hAnsi="Times New Roman CYR" w:cs="Times New Roman CYR"/>
              </w:rPr>
              <w:t xml:space="preserve"> про </w:t>
            </w:r>
            <w:proofErr w:type="spellStart"/>
            <w:r w:rsidRPr="00535DCE">
              <w:rPr>
                <w:rFonts w:ascii="Times New Roman CYR" w:hAnsi="Times New Roman CYR" w:cs="Times New Roman CYR"/>
              </w:rPr>
              <w:t>реєстрацiю</w:t>
            </w:r>
            <w:proofErr w:type="spellEnd"/>
            <w:r w:rsidRPr="00535DCE">
              <w:rPr>
                <w:rFonts w:ascii="Times New Roman CYR" w:hAnsi="Times New Roman CYR" w:cs="Times New Roman CYR"/>
              </w:rPr>
              <w:t xml:space="preserve"> випуску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в зв'язку </w:t>
            </w:r>
            <w:proofErr w:type="spellStart"/>
            <w:r w:rsidRPr="00535DCE">
              <w:rPr>
                <w:rFonts w:ascii="Times New Roman CYR" w:hAnsi="Times New Roman CYR" w:cs="Times New Roman CYR"/>
              </w:rPr>
              <w:t>зi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змiною</w:t>
            </w:r>
            <w:proofErr w:type="spellEnd"/>
            <w:r w:rsidRPr="00535DCE">
              <w:rPr>
                <w:rFonts w:ascii="Times New Roman CYR" w:hAnsi="Times New Roman CYR" w:cs="Times New Roman CYR"/>
              </w:rPr>
              <w:t xml:space="preserve"> типу та найменування товариства (тип товариства - приватне).</w:t>
            </w:r>
          </w:p>
          <w:p w14:paraId="3D422544"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Випускiв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iнших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видiв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крiм</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не було. </w:t>
            </w:r>
          </w:p>
        </w:tc>
      </w:tr>
    </w:tbl>
    <w:p w14:paraId="65762999"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0126D14A"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rsidSect="00657FDD">
          <w:pgSz w:w="16838" w:h="11906" w:orient="landscape"/>
          <w:pgMar w:top="850" w:right="850" w:bottom="850" w:left="1400" w:header="57" w:footer="57" w:gutter="0"/>
          <w:cols w:space="720"/>
          <w:noEndnote/>
          <w:docGrid w:linePitch="299"/>
        </w:sectPr>
      </w:pPr>
    </w:p>
    <w:p w14:paraId="4937BD47"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7A652BE0"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ED7DBB" w:rsidRPr="00535DCE" w14:paraId="1EDF042B"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165128F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29C3CB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7ED1A4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4B9143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Кількість за типами акцій</w:t>
            </w:r>
          </w:p>
        </w:tc>
      </w:tr>
      <w:tr w:rsidR="00ED7DBB" w:rsidRPr="00535DCE" w14:paraId="3CB419BF" w14:textId="77777777">
        <w:trPr>
          <w:trHeight w:val="300"/>
        </w:trPr>
        <w:tc>
          <w:tcPr>
            <w:tcW w:w="5962" w:type="dxa"/>
            <w:vMerge/>
            <w:tcBorders>
              <w:top w:val="single" w:sz="6" w:space="0" w:color="auto"/>
              <w:bottom w:val="single" w:sz="6" w:space="0" w:color="auto"/>
              <w:right w:val="single" w:sz="6" w:space="0" w:color="auto"/>
            </w:tcBorders>
            <w:vAlign w:val="center"/>
          </w:tcPr>
          <w:p w14:paraId="6CAFACC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A8523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50B8FFD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643B064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476D070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привілейовані іменні</w:t>
            </w:r>
          </w:p>
        </w:tc>
      </w:tr>
      <w:tr w:rsidR="00ED7DBB" w:rsidRPr="00535DCE" w14:paraId="388555E2" w14:textId="77777777">
        <w:trPr>
          <w:trHeight w:val="300"/>
        </w:trPr>
        <w:tc>
          <w:tcPr>
            <w:tcW w:w="5962" w:type="dxa"/>
            <w:tcBorders>
              <w:top w:val="single" w:sz="6" w:space="0" w:color="auto"/>
              <w:bottom w:val="single" w:sz="6" w:space="0" w:color="auto"/>
              <w:right w:val="single" w:sz="6" w:space="0" w:color="auto"/>
            </w:tcBorders>
            <w:vAlign w:val="center"/>
          </w:tcPr>
          <w:p w14:paraId="644C8B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67975D2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34DCFA2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1C74AB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42F1278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35DCE">
              <w:rPr>
                <w:rFonts w:ascii="Times New Roman CYR" w:hAnsi="Times New Roman CYR" w:cs="Times New Roman CYR"/>
                <w:b/>
                <w:bCs/>
                <w:sz w:val="20"/>
                <w:szCs w:val="20"/>
              </w:rPr>
              <w:t>5</w:t>
            </w:r>
          </w:p>
        </w:tc>
      </w:tr>
      <w:tr w:rsidR="00ED7DBB" w:rsidRPr="00535DCE" w14:paraId="15B5635B" w14:textId="77777777">
        <w:trPr>
          <w:trHeight w:val="300"/>
        </w:trPr>
        <w:tc>
          <w:tcPr>
            <w:tcW w:w="5962" w:type="dxa"/>
            <w:tcBorders>
              <w:top w:val="single" w:sz="6" w:space="0" w:color="auto"/>
              <w:bottom w:val="single" w:sz="6" w:space="0" w:color="auto"/>
              <w:right w:val="single" w:sz="6" w:space="0" w:color="auto"/>
            </w:tcBorders>
          </w:tcPr>
          <w:p w14:paraId="6E3C86A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 xml:space="preserve">Скорик </w:t>
            </w:r>
            <w:proofErr w:type="spellStart"/>
            <w:r w:rsidRPr="00535DCE">
              <w:rPr>
                <w:rFonts w:ascii="Times New Roman CYR" w:hAnsi="Times New Roman CYR" w:cs="Times New Roman CYR"/>
                <w:sz w:val="20"/>
                <w:szCs w:val="20"/>
              </w:rPr>
              <w:t>Вiктор</w:t>
            </w:r>
            <w:proofErr w:type="spellEnd"/>
            <w:r w:rsidRPr="00535DCE">
              <w:rPr>
                <w:rFonts w:ascii="Times New Roman CYR" w:hAnsi="Times New Roman CYR" w:cs="Times New Roman CYR"/>
                <w:sz w:val="20"/>
                <w:szCs w:val="20"/>
              </w:rPr>
              <w:t xml:space="preserve"> Петрович</w:t>
            </w:r>
          </w:p>
        </w:tc>
        <w:tc>
          <w:tcPr>
            <w:tcW w:w="2500" w:type="dxa"/>
            <w:tcBorders>
              <w:top w:val="single" w:sz="6" w:space="0" w:color="auto"/>
              <w:left w:val="single" w:sz="6" w:space="0" w:color="auto"/>
              <w:bottom w:val="single" w:sz="6" w:space="0" w:color="auto"/>
              <w:right w:val="single" w:sz="6" w:space="0" w:color="auto"/>
            </w:tcBorders>
          </w:tcPr>
          <w:p w14:paraId="2306C6C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5604A1E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0AC4CE9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3B35B03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0</w:t>
            </w:r>
          </w:p>
        </w:tc>
      </w:tr>
      <w:tr w:rsidR="00ED7DBB" w:rsidRPr="00535DCE" w14:paraId="4622D8B8" w14:textId="77777777">
        <w:trPr>
          <w:trHeight w:val="300"/>
        </w:trPr>
        <w:tc>
          <w:tcPr>
            <w:tcW w:w="5962" w:type="dxa"/>
            <w:tcBorders>
              <w:top w:val="single" w:sz="6" w:space="0" w:color="auto"/>
              <w:bottom w:val="single" w:sz="6" w:space="0" w:color="auto"/>
              <w:right w:val="single" w:sz="6" w:space="0" w:color="auto"/>
            </w:tcBorders>
          </w:tcPr>
          <w:p w14:paraId="6AB150D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2F76CCC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7B99C5A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553F903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028BBEC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sz w:val="20"/>
                <w:szCs w:val="20"/>
              </w:rPr>
            </w:pPr>
            <w:r w:rsidRPr="00535DCE">
              <w:rPr>
                <w:rFonts w:ascii="Times New Roman CYR" w:hAnsi="Times New Roman CYR" w:cs="Times New Roman CYR"/>
                <w:sz w:val="20"/>
                <w:szCs w:val="20"/>
              </w:rPr>
              <w:t>0</w:t>
            </w:r>
          </w:p>
        </w:tc>
      </w:tr>
    </w:tbl>
    <w:p w14:paraId="41E0F16C"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pPr>
    </w:p>
    <w:p w14:paraId="6D9AA043" w14:textId="77777777" w:rsidR="00ED7DBB" w:rsidRDefault="00ED7DBB">
      <w:pPr>
        <w:widowControl w:val="0"/>
        <w:autoSpaceDE w:val="0"/>
        <w:autoSpaceDN w:val="0"/>
        <w:adjustRightInd w:val="0"/>
        <w:spacing w:after="0" w:line="240" w:lineRule="auto"/>
        <w:rPr>
          <w:rFonts w:ascii="Times New Roman CYR" w:hAnsi="Times New Roman CYR" w:cs="Times New Roman CYR"/>
          <w:sz w:val="20"/>
          <w:szCs w:val="20"/>
        </w:rPr>
        <w:sectPr w:rsidR="00ED7DBB">
          <w:pgSz w:w="16838" w:h="11906" w:orient="landscape"/>
          <w:pgMar w:top="850" w:right="850" w:bottom="850" w:left="1400" w:header="708" w:footer="708" w:gutter="0"/>
          <w:cols w:space="720"/>
          <w:noEndnote/>
        </w:sectPr>
      </w:pPr>
    </w:p>
    <w:p w14:paraId="600316FC"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XIII. Інформація про господарську та фінансову діяльність емітента</w:t>
      </w:r>
    </w:p>
    <w:p w14:paraId="7195AA12"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D7DBB" w:rsidRPr="00535DCE" w14:paraId="18275DB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15AA5D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3C9B75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C8AC40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628EB7A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Основні засоби, усього (тис. грн)</w:t>
            </w:r>
          </w:p>
        </w:tc>
      </w:tr>
      <w:tr w:rsidR="00ED7DBB" w:rsidRPr="00535DCE" w14:paraId="6C608374" w14:textId="77777777">
        <w:trPr>
          <w:trHeight w:val="200"/>
        </w:trPr>
        <w:tc>
          <w:tcPr>
            <w:tcW w:w="3058" w:type="dxa"/>
            <w:vMerge/>
            <w:tcBorders>
              <w:top w:val="single" w:sz="6" w:space="0" w:color="auto"/>
              <w:bottom w:val="single" w:sz="6" w:space="0" w:color="auto"/>
              <w:right w:val="single" w:sz="6" w:space="0" w:color="auto"/>
            </w:tcBorders>
            <w:vAlign w:val="center"/>
          </w:tcPr>
          <w:p w14:paraId="394371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B76644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7F1765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556E3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153D01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763B6A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476442B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кінець періоду</w:t>
            </w:r>
          </w:p>
        </w:tc>
      </w:tr>
      <w:tr w:rsidR="00ED7DBB" w:rsidRPr="00535DCE" w14:paraId="52A83328" w14:textId="77777777">
        <w:trPr>
          <w:trHeight w:val="200"/>
        </w:trPr>
        <w:tc>
          <w:tcPr>
            <w:tcW w:w="3058" w:type="dxa"/>
            <w:tcBorders>
              <w:top w:val="single" w:sz="6" w:space="0" w:color="auto"/>
              <w:bottom w:val="single" w:sz="6" w:space="0" w:color="auto"/>
              <w:right w:val="single" w:sz="6" w:space="0" w:color="auto"/>
            </w:tcBorders>
            <w:vAlign w:val="center"/>
          </w:tcPr>
          <w:p w14:paraId="4D9FE79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A8435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2 074,6</w:t>
            </w:r>
          </w:p>
        </w:tc>
        <w:tc>
          <w:tcPr>
            <w:tcW w:w="1080" w:type="dxa"/>
            <w:tcBorders>
              <w:top w:val="single" w:sz="6" w:space="0" w:color="auto"/>
              <w:left w:val="single" w:sz="6" w:space="0" w:color="auto"/>
              <w:bottom w:val="single" w:sz="6" w:space="0" w:color="auto"/>
              <w:right w:val="single" w:sz="6" w:space="0" w:color="auto"/>
            </w:tcBorders>
            <w:vAlign w:val="center"/>
          </w:tcPr>
          <w:p w14:paraId="0D0302A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1 760</w:t>
            </w:r>
          </w:p>
        </w:tc>
        <w:tc>
          <w:tcPr>
            <w:tcW w:w="1260" w:type="dxa"/>
            <w:tcBorders>
              <w:top w:val="single" w:sz="6" w:space="0" w:color="auto"/>
              <w:left w:val="single" w:sz="6" w:space="0" w:color="auto"/>
              <w:bottom w:val="single" w:sz="6" w:space="0" w:color="auto"/>
              <w:right w:val="single" w:sz="6" w:space="0" w:color="auto"/>
            </w:tcBorders>
            <w:vAlign w:val="center"/>
          </w:tcPr>
          <w:p w14:paraId="47886E0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F2857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F8296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2 074,6</w:t>
            </w:r>
          </w:p>
        </w:tc>
        <w:tc>
          <w:tcPr>
            <w:tcW w:w="1082" w:type="dxa"/>
            <w:tcBorders>
              <w:top w:val="single" w:sz="6" w:space="0" w:color="auto"/>
              <w:left w:val="single" w:sz="6" w:space="0" w:color="auto"/>
              <w:bottom w:val="single" w:sz="6" w:space="0" w:color="auto"/>
            </w:tcBorders>
            <w:vAlign w:val="center"/>
          </w:tcPr>
          <w:p w14:paraId="045883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1 760</w:t>
            </w:r>
          </w:p>
        </w:tc>
      </w:tr>
      <w:tr w:rsidR="00ED7DBB" w:rsidRPr="00535DCE" w14:paraId="13E350DF" w14:textId="77777777">
        <w:trPr>
          <w:trHeight w:val="200"/>
        </w:trPr>
        <w:tc>
          <w:tcPr>
            <w:tcW w:w="3058" w:type="dxa"/>
            <w:tcBorders>
              <w:top w:val="single" w:sz="6" w:space="0" w:color="auto"/>
              <w:bottom w:val="single" w:sz="6" w:space="0" w:color="auto"/>
              <w:right w:val="single" w:sz="6" w:space="0" w:color="auto"/>
            </w:tcBorders>
            <w:vAlign w:val="center"/>
          </w:tcPr>
          <w:p w14:paraId="19BF708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04CD39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2 052,3</w:t>
            </w:r>
          </w:p>
        </w:tc>
        <w:tc>
          <w:tcPr>
            <w:tcW w:w="1080" w:type="dxa"/>
            <w:tcBorders>
              <w:top w:val="single" w:sz="6" w:space="0" w:color="auto"/>
              <w:left w:val="single" w:sz="6" w:space="0" w:color="auto"/>
              <w:bottom w:val="single" w:sz="6" w:space="0" w:color="auto"/>
              <w:right w:val="single" w:sz="6" w:space="0" w:color="auto"/>
            </w:tcBorders>
            <w:vAlign w:val="center"/>
          </w:tcPr>
          <w:p w14:paraId="7E5D4A6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1 752,4</w:t>
            </w:r>
          </w:p>
        </w:tc>
        <w:tc>
          <w:tcPr>
            <w:tcW w:w="1260" w:type="dxa"/>
            <w:tcBorders>
              <w:top w:val="single" w:sz="6" w:space="0" w:color="auto"/>
              <w:left w:val="single" w:sz="6" w:space="0" w:color="auto"/>
              <w:bottom w:val="single" w:sz="6" w:space="0" w:color="auto"/>
              <w:right w:val="single" w:sz="6" w:space="0" w:color="auto"/>
            </w:tcBorders>
            <w:vAlign w:val="center"/>
          </w:tcPr>
          <w:p w14:paraId="5BFD0EE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310BD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9FBD6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2 052,3</w:t>
            </w:r>
          </w:p>
        </w:tc>
        <w:tc>
          <w:tcPr>
            <w:tcW w:w="1082" w:type="dxa"/>
            <w:tcBorders>
              <w:top w:val="single" w:sz="6" w:space="0" w:color="auto"/>
              <w:left w:val="single" w:sz="6" w:space="0" w:color="auto"/>
              <w:bottom w:val="single" w:sz="6" w:space="0" w:color="auto"/>
            </w:tcBorders>
            <w:vAlign w:val="center"/>
          </w:tcPr>
          <w:p w14:paraId="7531D5C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1 752,4</w:t>
            </w:r>
          </w:p>
        </w:tc>
      </w:tr>
      <w:tr w:rsidR="00ED7DBB" w:rsidRPr="00535DCE" w14:paraId="0B78B457" w14:textId="77777777">
        <w:trPr>
          <w:trHeight w:val="200"/>
        </w:trPr>
        <w:tc>
          <w:tcPr>
            <w:tcW w:w="3058" w:type="dxa"/>
            <w:tcBorders>
              <w:top w:val="single" w:sz="6" w:space="0" w:color="auto"/>
              <w:bottom w:val="single" w:sz="6" w:space="0" w:color="auto"/>
              <w:right w:val="single" w:sz="6" w:space="0" w:color="auto"/>
            </w:tcBorders>
            <w:vAlign w:val="center"/>
          </w:tcPr>
          <w:p w14:paraId="12A22E3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2D2C3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10,5</w:t>
            </w:r>
          </w:p>
        </w:tc>
        <w:tc>
          <w:tcPr>
            <w:tcW w:w="1080" w:type="dxa"/>
            <w:tcBorders>
              <w:top w:val="single" w:sz="6" w:space="0" w:color="auto"/>
              <w:left w:val="single" w:sz="6" w:space="0" w:color="auto"/>
              <w:bottom w:val="single" w:sz="6" w:space="0" w:color="auto"/>
              <w:right w:val="single" w:sz="6" w:space="0" w:color="auto"/>
            </w:tcBorders>
            <w:vAlign w:val="center"/>
          </w:tcPr>
          <w:p w14:paraId="1AA6AE7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4,6</w:t>
            </w:r>
          </w:p>
        </w:tc>
        <w:tc>
          <w:tcPr>
            <w:tcW w:w="1260" w:type="dxa"/>
            <w:tcBorders>
              <w:top w:val="single" w:sz="6" w:space="0" w:color="auto"/>
              <w:left w:val="single" w:sz="6" w:space="0" w:color="auto"/>
              <w:bottom w:val="single" w:sz="6" w:space="0" w:color="auto"/>
              <w:right w:val="single" w:sz="6" w:space="0" w:color="auto"/>
            </w:tcBorders>
            <w:vAlign w:val="center"/>
          </w:tcPr>
          <w:p w14:paraId="077F8B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10102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4828F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10,5</w:t>
            </w:r>
          </w:p>
        </w:tc>
        <w:tc>
          <w:tcPr>
            <w:tcW w:w="1082" w:type="dxa"/>
            <w:tcBorders>
              <w:top w:val="single" w:sz="6" w:space="0" w:color="auto"/>
              <w:left w:val="single" w:sz="6" w:space="0" w:color="auto"/>
              <w:bottom w:val="single" w:sz="6" w:space="0" w:color="auto"/>
            </w:tcBorders>
            <w:vAlign w:val="center"/>
          </w:tcPr>
          <w:p w14:paraId="1D59720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4,6</w:t>
            </w:r>
          </w:p>
        </w:tc>
      </w:tr>
      <w:tr w:rsidR="00ED7DBB" w:rsidRPr="00535DCE" w14:paraId="6CAF785C" w14:textId="77777777">
        <w:trPr>
          <w:trHeight w:val="200"/>
        </w:trPr>
        <w:tc>
          <w:tcPr>
            <w:tcW w:w="3058" w:type="dxa"/>
            <w:tcBorders>
              <w:top w:val="single" w:sz="6" w:space="0" w:color="auto"/>
              <w:bottom w:val="single" w:sz="6" w:space="0" w:color="auto"/>
              <w:right w:val="single" w:sz="6" w:space="0" w:color="auto"/>
            </w:tcBorders>
            <w:vAlign w:val="center"/>
          </w:tcPr>
          <w:p w14:paraId="30AB24C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0ADCDF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C34C0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47A2F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42FC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EDCFD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24C1AD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6A1E7D36" w14:textId="77777777">
        <w:trPr>
          <w:trHeight w:val="200"/>
        </w:trPr>
        <w:tc>
          <w:tcPr>
            <w:tcW w:w="3058" w:type="dxa"/>
            <w:tcBorders>
              <w:top w:val="single" w:sz="6" w:space="0" w:color="auto"/>
              <w:bottom w:val="single" w:sz="6" w:space="0" w:color="auto"/>
              <w:right w:val="single" w:sz="6" w:space="0" w:color="auto"/>
            </w:tcBorders>
            <w:vAlign w:val="center"/>
          </w:tcPr>
          <w:p w14:paraId="22A946C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30DF72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080" w:type="dxa"/>
            <w:tcBorders>
              <w:top w:val="single" w:sz="6" w:space="0" w:color="auto"/>
              <w:left w:val="single" w:sz="6" w:space="0" w:color="auto"/>
              <w:bottom w:val="single" w:sz="6" w:space="0" w:color="auto"/>
              <w:right w:val="single" w:sz="6" w:space="0" w:color="auto"/>
            </w:tcBorders>
            <w:vAlign w:val="center"/>
          </w:tcPr>
          <w:p w14:paraId="59D01E8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260" w:type="dxa"/>
            <w:tcBorders>
              <w:top w:val="single" w:sz="6" w:space="0" w:color="auto"/>
              <w:left w:val="single" w:sz="6" w:space="0" w:color="auto"/>
              <w:bottom w:val="single" w:sz="6" w:space="0" w:color="auto"/>
              <w:right w:val="single" w:sz="6" w:space="0" w:color="auto"/>
            </w:tcBorders>
            <w:vAlign w:val="center"/>
          </w:tcPr>
          <w:p w14:paraId="202F650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4384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3C1C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082" w:type="dxa"/>
            <w:tcBorders>
              <w:top w:val="single" w:sz="6" w:space="0" w:color="auto"/>
              <w:left w:val="single" w:sz="6" w:space="0" w:color="auto"/>
              <w:bottom w:val="single" w:sz="6" w:space="0" w:color="auto"/>
            </w:tcBorders>
            <w:vAlign w:val="center"/>
          </w:tcPr>
          <w:p w14:paraId="0F311C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r>
      <w:tr w:rsidR="00ED7DBB" w:rsidRPr="00535DCE" w14:paraId="243148B6" w14:textId="77777777">
        <w:trPr>
          <w:trHeight w:val="200"/>
        </w:trPr>
        <w:tc>
          <w:tcPr>
            <w:tcW w:w="3058" w:type="dxa"/>
            <w:tcBorders>
              <w:top w:val="single" w:sz="6" w:space="0" w:color="auto"/>
              <w:bottom w:val="single" w:sz="6" w:space="0" w:color="auto"/>
              <w:right w:val="single" w:sz="6" w:space="0" w:color="auto"/>
            </w:tcBorders>
            <w:vAlign w:val="center"/>
          </w:tcPr>
          <w:p w14:paraId="2EB67B5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9A6F36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8,8</w:t>
            </w:r>
          </w:p>
        </w:tc>
        <w:tc>
          <w:tcPr>
            <w:tcW w:w="1080" w:type="dxa"/>
            <w:tcBorders>
              <w:top w:val="single" w:sz="6" w:space="0" w:color="auto"/>
              <w:left w:val="single" w:sz="6" w:space="0" w:color="auto"/>
              <w:bottom w:val="single" w:sz="6" w:space="0" w:color="auto"/>
              <w:right w:val="single" w:sz="6" w:space="0" w:color="auto"/>
            </w:tcBorders>
            <w:vAlign w:val="center"/>
          </w:tcPr>
          <w:p w14:paraId="04D489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B4F0E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8A8E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7E5B3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8,8</w:t>
            </w:r>
          </w:p>
        </w:tc>
        <w:tc>
          <w:tcPr>
            <w:tcW w:w="1082" w:type="dxa"/>
            <w:tcBorders>
              <w:top w:val="single" w:sz="6" w:space="0" w:color="auto"/>
              <w:left w:val="single" w:sz="6" w:space="0" w:color="auto"/>
              <w:bottom w:val="single" w:sz="6" w:space="0" w:color="auto"/>
            </w:tcBorders>
            <w:vAlign w:val="center"/>
          </w:tcPr>
          <w:p w14:paraId="307F71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0763F5A4" w14:textId="77777777">
        <w:trPr>
          <w:trHeight w:val="200"/>
        </w:trPr>
        <w:tc>
          <w:tcPr>
            <w:tcW w:w="3058" w:type="dxa"/>
            <w:tcBorders>
              <w:top w:val="single" w:sz="6" w:space="0" w:color="auto"/>
              <w:bottom w:val="single" w:sz="6" w:space="0" w:color="auto"/>
              <w:right w:val="single" w:sz="6" w:space="0" w:color="auto"/>
            </w:tcBorders>
            <w:vAlign w:val="center"/>
          </w:tcPr>
          <w:p w14:paraId="11BF3D7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0A5E5C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76D048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542F1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9EB8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2951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3459C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426E0C4" w14:textId="77777777">
        <w:trPr>
          <w:trHeight w:val="200"/>
        </w:trPr>
        <w:tc>
          <w:tcPr>
            <w:tcW w:w="3058" w:type="dxa"/>
            <w:tcBorders>
              <w:top w:val="single" w:sz="6" w:space="0" w:color="auto"/>
              <w:bottom w:val="single" w:sz="6" w:space="0" w:color="auto"/>
              <w:right w:val="single" w:sz="6" w:space="0" w:color="auto"/>
            </w:tcBorders>
            <w:vAlign w:val="center"/>
          </w:tcPr>
          <w:p w14:paraId="20D354B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665DCE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D85D6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83862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7BDF19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E8FD0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13FB59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10A6DE1" w14:textId="77777777">
        <w:trPr>
          <w:trHeight w:val="200"/>
        </w:trPr>
        <w:tc>
          <w:tcPr>
            <w:tcW w:w="3058" w:type="dxa"/>
            <w:tcBorders>
              <w:top w:val="single" w:sz="6" w:space="0" w:color="auto"/>
              <w:bottom w:val="single" w:sz="6" w:space="0" w:color="auto"/>
              <w:right w:val="single" w:sz="6" w:space="0" w:color="auto"/>
            </w:tcBorders>
            <w:vAlign w:val="center"/>
          </w:tcPr>
          <w:p w14:paraId="3289706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DAB12C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FBA4C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ED02E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95B3A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1B10F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866F67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E7DEF89" w14:textId="77777777">
        <w:trPr>
          <w:trHeight w:val="200"/>
        </w:trPr>
        <w:tc>
          <w:tcPr>
            <w:tcW w:w="3058" w:type="dxa"/>
            <w:tcBorders>
              <w:top w:val="single" w:sz="6" w:space="0" w:color="auto"/>
              <w:bottom w:val="single" w:sz="6" w:space="0" w:color="auto"/>
              <w:right w:val="single" w:sz="6" w:space="0" w:color="auto"/>
            </w:tcBorders>
            <w:vAlign w:val="center"/>
          </w:tcPr>
          <w:p w14:paraId="4826161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82B84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9052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CA292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98F1C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F80B68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7E8868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67DFD493" w14:textId="77777777">
        <w:trPr>
          <w:trHeight w:val="200"/>
        </w:trPr>
        <w:tc>
          <w:tcPr>
            <w:tcW w:w="3058" w:type="dxa"/>
            <w:tcBorders>
              <w:top w:val="single" w:sz="6" w:space="0" w:color="auto"/>
              <w:bottom w:val="single" w:sz="6" w:space="0" w:color="auto"/>
              <w:right w:val="single" w:sz="6" w:space="0" w:color="auto"/>
            </w:tcBorders>
            <w:vAlign w:val="center"/>
          </w:tcPr>
          <w:p w14:paraId="405B5CB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BFFF1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D912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AB92E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2FBCF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709AF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BF66DD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5E9FA4E0" w14:textId="77777777">
        <w:trPr>
          <w:trHeight w:val="200"/>
        </w:trPr>
        <w:tc>
          <w:tcPr>
            <w:tcW w:w="3058" w:type="dxa"/>
            <w:tcBorders>
              <w:top w:val="single" w:sz="6" w:space="0" w:color="auto"/>
              <w:bottom w:val="single" w:sz="6" w:space="0" w:color="auto"/>
              <w:right w:val="single" w:sz="6" w:space="0" w:color="auto"/>
            </w:tcBorders>
            <w:vAlign w:val="center"/>
          </w:tcPr>
          <w:p w14:paraId="10EAE9B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F15C57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14421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D8F1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C7E27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4765C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718D49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EDD4316" w14:textId="77777777">
        <w:trPr>
          <w:trHeight w:val="200"/>
        </w:trPr>
        <w:tc>
          <w:tcPr>
            <w:tcW w:w="3058" w:type="dxa"/>
            <w:tcBorders>
              <w:top w:val="single" w:sz="6" w:space="0" w:color="auto"/>
              <w:bottom w:val="single" w:sz="6" w:space="0" w:color="auto"/>
              <w:right w:val="single" w:sz="6" w:space="0" w:color="auto"/>
            </w:tcBorders>
            <w:vAlign w:val="center"/>
          </w:tcPr>
          <w:p w14:paraId="2D851C4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69B00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36E07A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27BE5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BE36C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48069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32E0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3D39A75" w14:textId="77777777">
        <w:trPr>
          <w:trHeight w:val="200"/>
        </w:trPr>
        <w:tc>
          <w:tcPr>
            <w:tcW w:w="3058" w:type="dxa"/>
            <w:tcBorders>
              <w:top w:val="single" w:sz="6" w:space="0" w:color="auto"/>
              <w:bottom w:val="single" w:sz="6" w:space="0" w:color="auto"/>
              <w:right w:val="single" w:sz="6" w:space="0" w:color="auto"/>
            </w:tcBorders>
            <w:vAlign w:val="center"/>
          </w:tcPr>
          <w:p w14:paraId="19636FD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16C77F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2 074,6</w:t>
            </w:r>
          </w:p>
        </w:tc>
        <w:tc>
          <w:tcPr>
            <w:tcW w:w="1080" w:type="dxa"/>
            <w:tcBorders>
              <w:top w:val="single" w:sz="6" w:space="0" w:color="auto"/>
              <w:left w:val="single" w:sz="6" w:space="0" w:color="auto"/>
              <w:bottom w:val="single" w:sz="6" w:space="0" w:color="auto"/>
              <w:right w:val="single" w:sz="6" w:space="0" w:color="auto"/>
            </w:tcBorders>
            <w:vAlign w:val="center"/>
          </w:tcPr>
          <w:p w14:paraId="7E70420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1 760</w:t>
            </w:r>
          </w:p>
        </w:tc>
        <w:tc>
          <w:tcPr>
            <w:tcW w:w="1260" w:type="dxa"/>
            <w:tcBorders>
              <w:top w:val="single" w:sz="6" w:space="0" w:color="auto"/>
              <w:left w:val="single" w:sz="6" w:space="0" w:color="auto"/>
              <w:bottom w:val="single" w:sz="6" w:space="0" w:color="auto"/>
              <w:right w:val="single" w:sz="6" w:space="0" w:color="auto"/>
            </w:tcBorders>
            <w:vAlign w:val="center"/>
          </w:tcPr>
          <w:p w14:paraId="33A1E0A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3560D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D09B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2 074,6</w:t>
            </w:r>
          </w:p>
        </w:tc>
        <w:tc>
          <w:tcPr>
            <w:tcW w:w="1082" w:type="dxa"/>
            <w:tcBorders>
              <w:top w:val="single" w:sz="6" w:space="0" w:color="auto"/>
              <w:left w:val="single" w:sz="6" w:space="0" w:color="auto"/>
              <w:bottom w:val="single" w:sz="6" w:space="0" w:color="auto"/>
            </w:tcBorders>
            <w:vAlign w:val="center"/>
          </w:tcPr>
          <w:p w14:paraId="53E0D83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1 760</w:t>
            </w:r>
          </w:p>
        </w:tc>
      </w:tr>
      <w:tr w:rsidR="00ED7DBB" w:rsidRPr="00535DCE" w14:paraId="7118FCD7" w14:textId="77777777">
        <w:trPr>
          <w:trHeight w:val="200"/>
        </w:trPr>
        <w:tc>
          <w:tcPr>
            <w:tcW w:w="3058" w:type="dxa"/>
            <w:tcBorders>
              <w:top w:val="single" w:sz="6" w:space="0" w:color="auto"/>
              <w:bottom w:val="single" w:sz="6" w:space="0" w:color="auto"/>
              <w:right w:val="single" w:sz="6" w:space="0" w:color="auto"/>
            </w:tcBorders>
            <w:vAlign w:val="center"/>
          </w:tcPr>
          <w:p w14:paraId="17D96A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ADB3F3C"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Первiсна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основних </w:t>
            </w:r>
            <w:proofErr w:type="spellStart"/>
            <w:r w:rsidRPr="00535DCE">
              <w:rPr>
                <w:rFonts w:ascii="Times New Roman CYR" w:hAnsi="Times New Roman CYR" w:cs="Times New Roman CYR"/>
              </w:rPr>
              <w:t>засобiв</w:t>
            </w:r>
            <w:proofErr w:type="spellEnd"/>
            <w:r w:rsidRPr="00535DCE">
              <w:rPr>
                <w:rFonts w:ascii="Times New Roman CYR" w:hAnsi="Times New Roman CYR" w:cs="Times New Roman CYR"/>
              </w:rPr>
              <w:t xml:space="preserve"> на 31.12.2019 - 3616,5 тис. грн., на 31.12.2020 - 3628,2 тис. грн. </w:t>
            </w:r>
            <w:proofErr w:type="spellStart"/>
            <w:r w:rsidRPr="00535DCE">
              <w:rPr>
                <w:rFonts w:ascii="Times New Roman CYR" w:hAnsi="Times New Roman CYR" w:cs="Times New Roman CYR"/>
              </w:rPr>
              <w:t>Ступiнь</w:t>
            </w:r>
            <w:proofErr w:type="spellEnd"/>
            <w:r w:rsidRPr="00535DCE">
              <w:rPr>
                <w:rFonts w:ascii="Times New Roman CYR" w:hAnsi="Times New Roman CYR" w:cs="Times New Roman CYR"/>
              </w:rPr>
              <w:t xml:space="preserve"> зносу 51,49%. </w:t>
            </w:r>
            <w:proofErr w:type="spellStart"/>
            <w:r w:rsidRPr="00535DCE">
              <w:rPr>
                <w:rFonts w:ascii="Times New Roman CYR" w:hAnsi="Times New Roman CYR" w:cs="Times New Roman CYR"/>
              </w:rPr>
              <w:t>Ступiнь</w:t>
            </w:r>
            <w:proofErr w:type="spellEnd"/>
            <w:r w:rsidRPr="00535DCE">
              <w:rPr>
                <w:rFonts w:ascii="Times New Roman CYR" w:hAnsi="Times New Roman CYR" w:cs="Times New Roman CYR"/>
              </w:rPr>
              <w:t xml:space="preserve"> використання 51,49%. Нарахований знос на </w:t>
            </w:r>
            <w:proofErr w:type="spellStart"/>
            <w:r w:rsidRPr="00535DCE">
              <w:rPr>
                <w:rFonts w:ascii="Times New Roman CYR" w:hAnsi="Times New Roman CYR" w:cs="Times New Roman CYR"/>
              </w:rPr>
              <w:t>кiнець</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перiоду</w:t>
            </w:r>
            <w:proofErr w:type="spellEnd"/>
            <w:r w:rsidRPr="00535DCE">
              <w:rPr>
                <w:rFonts w:ascii="Times New Roman CYR" w:hAnsi="Times New Roman CYR" w:cs="Times New Roman CYR"/>
              </w:rPr>
              <w:t xml:space="preserve"> 1868,2 тис. грн. Значних придбань та </w:t>
            </w:r>
            <w:proofErr w:type="spellStart"/>
            <w:r w:rsidRPr="00535DCE">
              <w:rPr>
                <w:rFonts w:ascii="Times New Roman CYR" w:hAnsi="Times New Roman CYR" w:cs="Times New Roman CYR"/>
              </w:rPr>
              <w:t>вiдчужень</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звiтному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перiодi</w:t>
            </w:r>
            <w:proofErr w:type="spellEnd"/>
            <w:r w:rsidRPr="00535DCE">
              <w:rPr>
                <w:rFonts w:ascii="Times New Roman CYR" w:hAnsi="Times New Roman CYR" w:cs="Times New Roman CYR"/>
              </w:rPr>
              <w:t xml:space="preserve"> не було.  </w:t>
            </w:r>
            <w:proofErr w:type="spellStart"/>
            <w:r w:rsidRPr="00535DCE">
              <w:rPr>
                <w:rFonts w:ascii="Times New Roman CYR" w:hAnsi="Times New Roman CYR" w:cs="Times New Roman CYR"/>
              </w:rPr>
              <w:t>Вiдбулося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полiпшення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будiвлi</w:t>
            </w:r>
            <w:proofErr w:type="spellEnd"/>
            <w:r w:rsidRPr="00535DCE">
              <w:rPr>
                <w:rFonts w:ascii="Times New Roman CYR" w:hAnsi="Times New Roman CYR" w:cs="Times New Roman CYR"/>
              </w:rPr>
              <w:t xml:space="preserve"> по проспекту Миру, 38 - 11,7  тис. грн.   Списань та </w:t>
            </w:r>
            <w:proofErr w:type="spellStart"/>
            <w:r w:rsidRPr="00535DCE">
              <w:rPr>
                <w:rFonts w:ascii="Times New Roman CYR" w:hAnsi="Times New Roman CYR" w:cs="Times New Roman CYR"/>
              </w:rPr>
              <w:t>вiдчужень</w:t>
            </w:r>
            <w:proofErr w:type="spellEnd"/>
            <w:r w:rsidRPr="00535DCE">
              <w:rPr>
                <w:rFonts w:ascii="Times New Roman CYR" w:hAnsi="Times New Roman CYR" w:cs="Times New Roman CYR"/>
              </w:rPr>
              <w:t xml:space="preserve"> не було. </w:t>
            </w:r>
          </w:p>
          <w:p w14:paraId="1815977F"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Орендованими основними засобами Товариство не користується. </w:t>
            </w:r>
            <w:proofErr w:type="spellStart"/>
            <w:r w:rsidRPr="00535DCE">
              <w:rPr>
                <w:rFonts w:ascii="Times New Roman CYR" w:hAnsi="Times New Roman CYR" w:cs="Times New Roman CYR"/>
              </w:rPr>
              <w:t>Основнi</w:t>
            </w:r>
            <w:proofErr w:type="spellEnd"/>
            <w:r w:rsidRPr="00535DCE">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sidRPr="00535DCE">
              <w:rPr>
                <w:rFonts w:ascii="Times New Roman CYR" w:hAnsi="Times New Roman CYR" w:cs="Times New Roman CYR"/>
              </w:rPr>
              <w:t>засобiв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вiдсутнi</w:t>
            </w:r>
            <w:proofErr w:type="spellEnd"/>
            <w:r w:rsidRPr="00535DCE">
              <w:rPr>
                <w:rFonts w:ascii="Times New Roman CYR" w:hAnsi="Times New Roman CYR" w:cs="Times New Roman CYR"/>
              </w:rPr>
              <w:t>.</w:t>
            </w:r>
          </w:p>
          <w:p w14:paraId="0F61AD8B"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Спосiб</w:t>
            </w:r>
            <w:proofErr w:type="spellEnd"/>
            <w:r w:rsidRPr="00535DCE">
              <w:rPr>
                <w:rFonts w:ascii="Times New Roman CYR" w:hAnsi="Times New Roman CYR" w:cs="Times New Roman CYR"/>
              </w:rPr>
              <w:t xml:space="preserve"> утримання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полягає в тому, що активи </w:t>
            </w:r>
            <w:proofErr w:type="spellStart"/>
            <w:r w:rsidRPr="00535DCE">
              <w:rPr>
                <w:rFonts w:ascii="Times New Roman CYR" w:hAnsi="Times New Roman CYR" w:cs="Times New Roman CYR"/>
              </w:rPr>
              <w:t>пiдприємства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щорiчно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iнвентаризуються</w:t>
            </w:r>
            <w:proofErr w:type="spellEnd"/>
            <w:r w:rsidRPr="00535DCE">
              <w:rPr>
                <w:rFonts w:ascii="Times New Roman CYR" w:hAnsi="Times New Roman CYR" w:cs="Times New Roman CYR"/>
              </w:rPr>
              <w:t xml:space="preserve">, їх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вiдображається</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балансi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Основнi</w:t>
            </w:r>
            <w:proofErr w:type="spellEnd"/>
            <w:r w:rsidRPr="00535DCE">
              <w:rPr>
                <w:rFonts w:ascii="Times New Roman CYR" w:hAnsi="Times New Roman CYR" w:cs="Times New Roman CYR"/>
              </w:rPr>
              <w:t xml:space="preserve"> засоби знаходяться за </w:t>
            </w:r>
            <w:proofErr w:type="spellStart"/>
            <w:r w:rsidRPr="00535DCE">
              <w:rPr>
                <w:rFonts w:ascii="Times New Roman CYR" w:hAnsi="Times New Roman CYR" w:cs="Times New Roman CYR"/>
              </w:rPr>
              <w:t>мiсцезнаходженням</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пiдприємства</w:t>
            </w:r>
            <w:proofErr w:type="spellEnd"/>
            <w:r w:rsidRPr="00535DCE">
              <w:rPr>
                <w:rFonts w:ascii="Times New Roman CYR" w:hAnsi="Times New Roman CYR" w:cs="Times New Roman CYR"/>
              </w:rPr>
              <w:t xml:space="preserve">. </w:t>
            </w:r>
          </w:p>
          <w:p w14:paraId="314B6F2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Придбанi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створенi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основнi</w:t>
            </w:r>
            <w:proofErr w:type="spellEnd"/>
            <w:r w:rsidRPr="00535DCE">
              <w:rPr>
                <w:rFonts w:ascii="Times New Roman CYR" w:hAnsi="Times New Roman CYR" w:cs="Times New Roman CYR"/>
              </w:rPr>
              <w:t xml:space="preserve"> засоби зараховуються на баланс за </w:t>
            </w:r>
            <w:proofErr w:type="spellStart"/>
            <w:r w:rsidRPr="00535DCE">
              <w:rPr>
                <w:rFonts w:ascii="Times New Roman CYR" w:hAnsi="Times New Roman CYR" w:cs="Times New Roman CYR"/>
              </w:rPr>
              <w:t>первiсною</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вартiстю</w:t>
            </w:r>
            <w:proofErr w:type="spellEnd"/>
            <w:r w:rsidRPr="00535DCE">
              <w:rPr>
                <w:rFonts w:ascii="Times New Roman CYR" w:hAnsi="Times New Roman CYR" w:cs="Times New Roman CYR"/>
              </w:rPr>
              <w:t xml:space="preserve">. </w:t>
            </w:r>
          </w:p>
          <w:p w14:paraId="35F349B0"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Первiсна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основних </w:t>
            </w:r>
            <w:proofErr w:type="spellStart"/>
            <w:r w:rsidRPr="00535DCE">
              <w:rPr>
                <w:rFonts w:ascii="Times New Roman CYR" w:hAnsi="Times New Roman CYR" w:cs="Times New Roman CYR"/>
              </w:rPr>
              <w:t>засобiв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збiльшується</w:t>
            </w:r>
            <w:proofErr w:type="spellEnd"/>
            <w:r w:rsidRPr="00535DCE">
              <w:rPr>
                <w:rFonts w:ascii="Times New Roman CYR" w:hAnsi="Times New Roman CYR" w:cs="Times New Roman CYR"/>
              </w:rPr>
              <w:t xml:space="preserve"> на суму витрат, пов'язаних з </w:t>
            </w:r>
            <w:proofErr w:type="spellStart"/>
            <w:r w:rsidRPr="00535DCE">
              <w:rPr>
                <w:rFonts w:ascii="Times New Roman CYR" w:hAnsi="Times New Roman CYR" w:cs="Times New Roman CYR"/>
              </w:rPr>
              <w:t>полiпшенням</w:t>
            </w:r>
            <w:proofErr w:type="spellEnd"/>
            <w:r w:rsidRPr="00535DCE">
              <w:rPr>
                <w:rFonts w:ascii="Times New Roman CYR" w:hAnsi="Times New Roman CYR" w:cs="Times New Roman CYR"/>
              </w:rPr>
              <w:t xml:space="preserve"> об'єкта (</w:t>
            </w:r>
            <w:proofErr w:type="spellStart"/>
            <w:r w:rsidRPr="00535DCE">
              <w:rPr>
                <w:rFonts w:ascii="Times New Roman CYR" w:hAnsi="Times New Roman CYR" w:cs="Times New Roman CYR"/>
              </w:rPr>
              <w:t>модернiзацiя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модифiкацiя</w:t>
            </w:r>
            <w:proofErr w:type="spellEnd"/>
            <w:r w:rsidRPr="00535DCE">
              <w:rPr>
                <w:rFonts w:ascii="Times New Roman CYR" w:hAnsi="Times New Roman CYR" w:cs="Times New Roman CYR"/>
              </w:rPr>
              <w:t xml:space="preserve">, добудова, дообладнання, </w:t>
            </w:r>
            <w:proofErr w:type="spellStart"/>
            <w:r w:rsidRPr="00535DCE">
              <w:rPr>
                <w:rFonts w:ascii="Times New Roman CYR" w:hAnsi="Times New Roman CYR" w:cs="Times New Roman CYR"/>
              </w:rPr>
              <w:t>реконструкцiя</w:t>
            </w:r>
            <w:proofErr w:type="spellEnd"/>
            <w:r w:rsidRPr="00535DCE">
              <w:rPr>
                <w:rFonts w:ascii="Times New Roman CYR" w:hAnsi="Times New Roman CYR" w:cs="Times New Roman CYR"/>
              </w:rPr>
              <w:t xml:space="preserve"> тощо), що призводить до </w:t>
            </w:r>
            <w:proofErr w:type="spellStart"/>
            <w:r w:rsidRPr="00535DCE">
              <w:rPr>
                <w:rFonts w:ascii="Times New Roman CYR" w:hAnsi="Times New Roman CYR" w:cs="Times New Roman CYR"/>
              </w:rPr>
              <w:t>збiльшення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майбутнiх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економiчних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вигод</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первiсно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очiкуваних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використання об'єкта. </w:t>
            </w:r>
          </w:p>
          <w:p w14:paraId="515EB2B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У </w:t>
            </w:r>
            <w:proofErr w:type="spellStart"/>
            <w:r w:rsidRPr="00535DCE">
              <w:rPr>
                <w:rFonts w:ascii="Times New Roman CYR" w:hAnsi="Times New Roman CYR" w:cs="Times New Roman CYR"/>
              </w:rPr>
              <w:t>звiтi</w:t>
            </w:r>
            <w:proofErr w:type="spellEnd"/>
            <w:r w:rsidRPr="00535DCE">
              <w:rPr>
                <w:rFonts w:ascii="Times New Roman CYR" w:hAnsi="Times New Roman CYR" w:cs="Times New Roman CYR"/>
              </w:rPr>
              <w:t xml:space="preserve"> про </w:t>
            </w:r>
            <w:proofErr w:type="spellStart"/>
            <w:r w:rsidRPr="00535DCE">
              <w:rPr>
                <w:rFonts w:ascii="Times New Roman CYR" w:hAnsi="Times New Roman CYR" w:cs="Times New Roman CYR"/>
              </w:rPr>
              <w:t>фiнансовий</w:t>
            </w:r>
            <w:proofErr w:type="spellEnd"/>
            <w:r w:rsidRPr="00535DCE">
              <w:rPr>
                <w:rFonts w:ascii="Times New Roman CYR" w:hAnsi="Times New Roman CYR" w:cs="Times New Roman CYR"/>
              </w:rPr>
              <w:t xml:space="preserve"> стан </w:t>
            </w:r>
            <w:proofErr w:type="spellStart"/>
            <w:r w:rsidRPr="00535DCE">
              <w:rPr>
                <w:rFonts w:ascii="Times New Roman CYR" w:hAnsi="Times New Roman CYR" w:cs="Times New Roman CYR"/>
              </w:rPr>
              <w:t>основнi</w:t>
            </w:r>
            <w:proofErr w:type="spellEnd"/>
            <w:r w:rsidRPr="00535DCE">
              <w:rPr>
                <w:rFonts w:ascii="Times New Roman CYR" w:hAnsi="Times New Roman CYR" w:cs="Times New Roman CYR"/>
              </w:rPr>
              <w:t xml:space="preserve"> засоби </w:t>
            </w:r>
            <w:proofErr w:type="spellStart"/>
            <w:r w:rsidRPr="00535DCE">
              <w:rPr>
                <w:rFonts w:ascii="Times New Roman CYR" w:hAnsi="Times New Roman CYR" w:cs="Times New Roman CYR"/>
              </w:rPr>
              <w:t>вiдображенi</w:t>
            </w:r>
            <w:proofErr w:type="spellEnd"/>
            <w:r w:rsidRPr="00535DCE">
              <w:rPr>
                <w:rFonts w:ascii="Times New Roman CYR" w:hAnsi="Times New Roman CYR" w:cs="Times New Roman CYR"/>
              </w:rPr>
              <w:t xml:space="preserve"> за </w:t>
            </w:r>
            <w:proofErr w:type="spellStart"/>
            <w:r w:rsidRPr="00535DCE">
              <w:rPr>
                <w:rFonts w:ascii="Times New Roman CYR" w:hAnsi="Times New Roman CYR" w:cs="Times New Roman CYR"/>
              </w:rPr>
              <w:t>первiсною</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вартiстю</w:t>
            </w:r>
            <w:proofErr w:type="spellEnd"/>
            <w:r w:rsidRPr="00535DCE">
              <w:rPr>
                <w:rFonts w:ascii="Times New Roman CYR" w:hAnsi="Times New Roman CYR" w:cs="Times New Roman CYR"/>
              </w:rPr>
              <w:t>.</w:t>
            </w:r>
          </w:p>
          <w:p w14:paraId="38FADEC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Переоцiнка</w:t>
            </w:r>
            <w:proofErr w:type="spellEnd"/>
            <w:r w:rsidRPr="00535DCE">
              <w:rPr>
                <w:rFonts w:ascii="Times New Roman CYR" w:hAnsi="Times New Roman CYR" w:cs="Times New Roman CYR"/>
              </w:rPr>
              <w:t xml:space="preserve"> основних </w:t>
            </w:r>
            <w:proofErr w:type="spellStart"/>
            <w:r w:rsidRPr="00535DCE">
              <w:rPr>
                <w:rFonts w:ascii="Times New Roman CYR" w:hAnsi="Times New Roman CYR" w:cs="Times New Roman CYR"/>
              </w:rPr>
              <w:t>засобiв</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звiтну</w:t>
            </w:r>
            <w:proofErr w:type="spellEnd"/>
            <w:r w:rsidRPr="00535DCE">
              <w:rPr>
                <w:rFonts w:ascii="Times New Roman CYR" w:hAnsi="Times New Roman CYR" w:cs="Times New Roman CYR"/>
              </w:rPr>
              <w:t xml:space="preserve"> дату не проводилась. </w:t>
            </w:r>
            <w:proofErr w:type="spellStart"/>
            <w:r w:rsidRPr="00535DCE">
              <w:rPr>
                <w:rFonts w:ascii="Times New Roman CYR" w:hAnsi="Times New Roman CYR" w:cs="Times New Roman CYR"/>
              </w:rPr>
              <w:t>Термiни</w:t>
            </w:r>
            <w:proofErr w:type="spellEnd"/>
            <w:r w:rsidRPr="00535DCE">
              <w:rPr>
                <w:rFonts w:ascii="Times New Roman CYR" w:hAnsi="Times New Roman CYR" w:cs="Times New Roman CYR"/>
              </w:rPr>
              <w:t xml:space="preserve"> та умови користування основними засобами (за основними групами): </w:t>
            </w:r>
            <w:proofErr w:type="spellStart"/>
            <w:r w:rsidRPr="00535DCE">
              <w:rPr>
                <w:rFonts w:ascii="Times New Roman CYR" w:hAnsi="Times New Roman CYR" w:cs="Times New Roman CYR"/>
              </w:rPr>
              <w:t>будiвлi</w:t>
            </w:r>
            <w:proofErr w:type="spellEnd"/>
            <w:r w:rsidRPr="00535DCE">
              <w:rPr>
                <w:rFonts w:ascii="Times New Roman CYR" w:hAnsi="Times New Roman CYR" w:cs="Times New Roman CYR"/>
              </w:rPr>
              <w:t xml:space="preserve"> та споруди-20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машини та обладнання - 4-10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транспортнi</w:t>
            </w:r>
            <w:proofErr w:type="spellEnd"/>
            <w:r w:rsidRPr="00535DCE">
              <w:rPr>
                <w:rFonts w:ascii="Times New Roman CYR" w:hAnsi="Times New Roman CYR" w:cs="Times New Roman CYR"/>
              </w:rPr>
              <w:t xml:space="preserve"> засоби - 5 </w:t>
            </w:r>
            <w:proofErr w:type="spellStart"/>
            <w:r w:rsidRPr="00535DCE">
              <w:rPr>
                <w:rFonts w:ascii="Times New Roman CYR" w:hAnsi="Times New Roman CYR" w:cs="Times New Roman CYR"/>
              </w:rPr>
              <w:t>рокiв</w:t>
            </w:r>
            <w:proofErr w:type="spellEnd"/>
            <w:r w:rsidRPr="00535DCE">
              <w:rPr>
                <w:rFonts w:ascii="Times New Roman CYR" w:hAnsi="Times New Roman CYR" w:cs="Times New Roman CYR"/>
              </w:rPr>
              <w:t xml:space="preserve">. </w:t>
            </w:r>
          </w:p>
          <w:p w14:paraId="0B41A9BA" w14:textId="77777777" w:rsidR="00ED7DBB" w:rsidRPr="00535DCE" w:rsidRDefault="00ED7DBB" w:rsidP="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У </w:t>
            </w:r>
            <w:proofErr w:type="spellStart"/>
            <w:r w:rsidRPr="00535DCE">
              <w:rPr>
                <w:rFonts w:ascii="Times New Roman CYR" w:hAnsi="Times New Roman CYR" w:cs="Times New Roman CYR"/>
              </w:rPr>
              <w:t>звiтному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роцi</w:t>
            </w:r>
            <w:proofErr w:type="spellEnd"/>
            <w:r w:rsidRPr="00535DCE">
              <w:rPr>
                <w:rFonts w:ascii="Times New Roman CYR" w:hAnsi="Times New Roman CYR" w:cs="Times New Roman CYR"/>
              </w:rPr>
              <w:t xml:space="preserve"> Товариством застосовувався </w:t>
            </w:r>
            <w:proofErr w:type="spellStart"/>
            <w:r w:rsidRPr="00535DCE">
              <w:rPr>
                <w:rFonts w:ascii="Times New Roman CYR" w:hAnsi="Times New Roman CYR" w:cs="Times New Roman CYR"/>
              </w:rPr>
              <w:t>прямолiнiйний</w:t>
            </w:r>
            <w:proofErr w:type="spellEnd"/>
            <w:r w:rsidRPr="00535DCE">
              <w:rPr>
                <w:rFonts w:ascii="Times New Roman CYR" w:hAnsi="Times New Roman CYR" w:cs="Times New Roman CYR"/>
              </w:rPr>
              <w:t xml:space="preserve"> метод нарахування </w:t>
            </w:r>
            <w:proofErr w:type="spellStart"/>
            <w:r w:rsidRPr="00535DCE">
              <w:rPr>
                <w:rFonts w:ascii="Times New Roman CYR" w:hAnsi="Times New Roman CYR" w:cs="Times New Roman CYR"/>
              </w:rPr>
              <w:t>амортизацiї</w:t>
            </w:r>
            <w:proofErr w:type="spellEnd"/>
            <w:r w:rsidRPr="00535DCE">
              <w:rPr>
                <w:rFonts w:ascii="Times New Roman CYR" w:hAnsi="Times New Roman CYR" w:cs="Times New Roman CYR"/>
              </w:rPr>
              <w:t xml:space="preserve">, виходячи з встановлених Товариством </w:t>
            </w:r>
            <w:proofErr w:type="spellStart"/>
            <w:r w:rsidRPr="00535DCE">
              <w:rPr>
                <w:rFonts w:ascii="Times New Roman CYR" w:hAnsi="Times New Roman CYR" w:cs="Times New Roman CYR"/>
              </w:rPr>
              <w:t>строкiв</w:t>
            </w:r>
            <w:proofErr w:type="spellEnd"/>
            <w:r w:rsidRPr="00535DCE">
              <w:rPr>
                <w:rFonts w:ascii="Times New Roman CYR" w:hAnsi="Times New Roman CYR" w:cs="Times New Roman CYR"/>
              </w:rPr>
              <w:t xml:space="preserve"> корисного використання основних </w:t>
            </w:r>
            <w:proofErr w:type="spellStart"/>
            <w:r w:rsidRPr="00535DCE">
              <w:rPr>
                <w:rFonts w:ascii="Times New Roman CYR" w:hAnsi="Times New Roman CYR" w:cs="Times New Roman CYR"/>
              </w:rPr>
              <w:t>засобiв</w:t>
            </w:r>
            <w:proofErr w:type="spellEnd"/>
            <w:r w:rsidRPr="00535DCE">
              <w:rPr>
                <w:rFonts w:ascii="Times New Roman CYR" w:hAnsi="Times New Roman CYR" w:cs="Times New Roman CYR"/>
              </w:rPr>
              <w:t>.</w:t>
            </w:r>
          </w:p>
        </w:tc>
      </w:tr>
    </w:tbl>
    <w:p w14:paraId="66A8ADC1"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701EA372"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D7DBB" w:rsidRPr="00535DCE" w14:paraId="1E078DD3" w14:textId="77777777">
        <w:trPr>
          <w:trHeight w:val="200"/>
        </w:trPr>
        <w:tc>
          <w:tcPr>
            <w:tcW w:w="4000" w:type="dxa"/>
            <w:gridSpan w:val="2"/>
            <w:tcBorders>
              <w:top w:val="single" w:sz="6" w:space="0" w:color="auto"/>
              <w:bottom w:val="single" w:sz="6" w:space="0" w:color="auto"/>
              <w:right w:val="single" w:sz="6" w:space="0" w:color="auto"/>
            </w:tcBorders>
          </w:tcPr>
          <w:p w14:paraId="627140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DC6500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2BF982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За попередній період</w:t>
            </w:r>
          </w:p>
        </w:tc>
      </w:tr>
      <w:tr w:rsidR="00ED7DBB" w:rsidRPr="00535DCE" w14:paraId="422DF835" w14:textId="77777777">
        <w:trPr>
          <w:trHeight w:val="200"/>
        </w:trPr>
        <w:tc>
          <w:tcPr>
            <w:tcW w:w="4000" w:type="dxa"/>
            <w:gridSpan w:val="2"/>
            <w:tcBorders>
              <w:top w:val="single" w:sz="6" w:space="0" w:color="auto"/>
              <w:bottom w:val="single" w:sz="6" w:space="0" w:color="auto"/>
              <w:right w:val="single" w:sz="6" w:space="0" w:color="auto"/>
            </w:tcBorders>
          </w:tcPr>
          <w:p w14:paraId="22D89BB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Розрахункова вартість чистих активів (</w:t>
            </w:r>
            <w:proofErr w:type="spellStart"/>
            <w:r w:rsidRPr="00535DCE">
              <w:rPr>
                <w:rFonts w:ascii="Times New Roman CYR" w:hAnsi="Times New Roman CYR" w:cs="Times New Roman CYR"/>
              </w:rPr>
              <w:t>тис.грн</w:t>
            </w:r>
            <w:proofErr w:type="spellEnd"/>
            <w:r w:rsidRPr="00535DCE">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6AD986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1 885</w:t>
            </w:r>
          </w:p>
        </w:tc>
        <w:tc>
          <w:tcPr>
            <w:tcW w:w="3000" w:type="dxa"/>
            <w:tcBorders>
              <w:top w:val="single" w:sz="6" w:space="0" w:color="auto"/>
              <w:left w:val="single" w:sz="6" w:space="0" w:color="auto"/>
              <w:bottom w:val="single" w:sz="6" w:space="0" w:color="auto"/>
            </w:tcBorders>
          </w:tcPr>
          <w:p w14:paraId="35F9909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2 135,9</w:t>
            </w:r>
          </w:p>
        </w:tc>
      </w:tr>
      <w:tr w:rsidR="00ED7DBB" w:rsidRPr="00535DCE" w14:paraId="3BEF9CCE" w14:textId="77777777">
        <w:trPr>
          <w:trHeight w:val="200"/>
        </w:trPr>
        <w:tc>
          <w:tcPr>
            <w:tcW w:w="4000" w:type="dxa"/>
            <w:gridSpan w:val="2"/>
            <w:tcBorders>
              <w:top w:val="single" w:sz="6" w:space="0" w:color="auto"/>
              <w:bottom w:val="single" w:sz="6" w:space="0" w:color="auto"/>
              <w:right w:val="single" w:sz="6" w:space="0" w:color="auto"/>
            </w:tcBorders>
          </w:tcPr>
          <w:p w14:paraId="7897D7E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Статутний капітал (</w:t>
            </w:r>
            <w:proofErr w:type="spellStart"/>
            <w:r w:rsidRPr="00535DCE">
              <w:rPr>
                <w:rFonts w:ascii="Times New Roman CYR" w:hAnsi="Times New Roman CYR" w:cs="Times New Roman CYR"/>
              </w:rPr>
              <w:t>тис.грн</w:t>
            </w:r>
            <w:proofErr w:type="spellEnd"/>
            <w:r w:rsidRPr="00535DCE">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744394A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5FAAF11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r>
      <w:tr w:rsidR="00ED7DBB" w:rsidRPr="00535DCE" w14:paraId="20648AFB" w14:textId="77777777">
        <w:trPr>
          <w:trHeight w:val="200"/>
        </w:trPr>
        <w:tc>
          <w:tcPr>
            <w:tcW w:w="4000" w:type="dxa"/>
            <w:gridSpan w:val="2"/>
            <w:tcBorders>
              <w:top w:val="single" w:sz="6" w:space="0" w:color="auto"/>
              <w:bottom w:val="single" w:sz="6" w:space="0" w:color="auto"/>
              <w:right w:val="single" w:sz="6" w:space="0" w:color="auto"/>
            </w:tcBorders>
          </w:tcPr>
          <w:p w14:paraId="725F4D1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Скоригований статутний капітал (</w:t>
            </w:r>
            <w:proofErr w:type="spellStart"/>
            <w:r w:rsidRPr="00535DCE">
              <w:rPr>
                <w:rFonts w:ascii="Times New Roman CYR" w:hAnsi="Times New Roman CYR" w:cs="Times New Roman CYR"/>
              </w:rPr>
              <w:t>тис.грн</w:t>
            </w:r>
            <w:proofErr w:type="spellEnd"/>
            <w:r w:rsidRPr="00535DCE">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D1C9B4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5D7D06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r>
      <w:tr w:rsidR="00ED7DBB" w:rsidRPr="00535DCE" w14:paraId="4CE60B10" w14:textId="77777777">
        <w:trPr>
          <w:trHeight w:val="200"/>
        </w:trPr>
        <w:tc>
          <w:tcPr>
            <w:tcW w:w="1260" w:type="dxa"/>
            <w:tcBorders>
              <w:top w:val="single" w:sz="6" w:space="0" w:color="auto"/>
              <w:bottom w:val="single" w:sz="6" w:space="0" w:color="auto"/>
              <w:right w:val="single" w:sz="6" w:space="0" w:color="auto"/>
            </w:tcBorders>
          </w:tcPr>
          <w:p w14:paraId="4C34839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15A931D7"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Розрахунок </w:t>
            </w:r>
            <w:proofErr w:type="spellStart"/>
            <w:r w:rsidRPr="00535DCE">
              <w:rPr>
                <w:rFonts w:ascii="Times New Roman CYR" w:hAnsi="Times New Roman CYR" w:cs="Times New Roman CYR"/>
              </w:rPr>
              <w:t>вартостi</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акцiонерних</w:t>
            </w:r>
            <w:proofErr w:type="spellEnd"/>
            <w:r w:rsidRPr="00535DCE">
              <w:rPr>
                <w:rFonts w:ascii="Times New Roman CYR" w:hAnsi="Times New Roman CYR" w:cs="Times New Roman CYR"/>
              </w:rPr>
              <w:t xml:space="preserve"> товариств </w:t>
            </w:r>
            <w:proofErr w:type="spellStart"/>
            <w:r w:rsidRPr="00535DCE">
              <w:rPr>
                <w:rFonts w:ascii="Times New Roman CYR" w:hAnsi="Times New Roman CYR" w:cs="Times New Roman CYR"/>
              </w:rPr>
              <w:t>здiйснюється</w:t>
            </w:r>
            <w:proofErr w:type="spellEnd"/>
            <w:r w:rsidRPr="00535DCE">
              <w:rPr>
                <w:rFonts w:ascii="Times New Roman CYR" w:hAnsi="Times New Roman CYR" w:cs="Times New Roman CYR"/>
              </w:rPr>
              <w:t xml:space="preserve"> для </w:t>
            </w:r>
            <w:proofErr w:type="spellStart"/>
            <w:r w:rsidRPr="00535DCE">
              <w:rPr>
                <w:rFonts w:ascii="Times New Roman CYR" w:hAnsi="Times New Roman CYR" w:cs="Times New Roman CYR"/>
              </w:rPr>
              <w:t>порiвняння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вартостi</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iз</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розмiром</w:t>
            </w:r>
            <w:proofErr w:type="spellEnd"/>
            <w:r w:rsidRPr="00535DCE">
              <w:rPr>
                <w:rFonts w:ascii="Times New Roman CYR" w:hAnsi="Times New Roman CYR" w:cs="Times New Roman CYR"/>
              </w:rPr>
              <w:t xml:space="preserve">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з метою </w:t>
            </w:r>
            <w:proofErr w:type="spellStart"/>
            <w:r w:rsidRPr="00535DCE">
              <w:rPr>
                <w:rFonts w:ascii="Times New Roman CYR" w:hAnsi="Times New Roman CYR" w:cs="Times New Roman CYR"/>
              </w:rPr>
              <w:t>реалiзацiї</w:t>
            </w:r>
            <w:proofErr w:type="spellEnd"/>
            <w:r w:rsidRPr="00535DCE">
              <w:rPr>
                <w:rFonts w:ascii="Times New Roman CYR" w:hAnsi="Times New Roman CYR" w:cs="Times New Roman CYR"/>
              </w:rPr>
              <w:t xml:space="preserve"> положень </w:t>
            </w:r>
            <w:proofErr w:type="spellStart"/>
            <w:r w:rsidRPr="00535DCE">
              <w:rPr>
                <w:rFonts w:ascii="Times New Roman CYR" w:hAnsi="Times New Roman CYR" w:cs="Times New Roman CYR"/>
              </w:rPr>
              <w:t>статтi</w:t>
            </w:r>
            <w:proofErr w:type="spellEnd"/>
            <w:r w:rsidRPr="00535DCE">
              <w:rPr>
                <w:rFonts w:ascii="Times New Roman CYR" w:hAnsi="Times New Roman CYR" w:cs="Times New Roman CYR"/>
              </w:rPr>
              <w:t xml:space="preserve"> 155 "Статутний </w:t>
            </w:r>
            <w:proofErr w:type="spellStart"/>
            <w:r w:rsidRPr="00535DCE">
              <w:rPr>
                <w:rFonts w:ascii="Times New Roman CYR" w:hAnsi="Times New Roman CYR" w:cs="Times New Roman CYR"/>
              </w:rPr>
              <w:t>капiтал</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акцiонерного</w:t>
            </w:r>
            <w:proofErr w:type="spellEnd"/>
            <w:r w:rsidRPr="00535DCE">
              <w:rPr>
                <w:rFonts w:ascii="Times New Roman CYR" w:hAnsi="Times New Roman CYR" w:cs="Times New Roman CYR"/>
              </w:rPr>
              <w:t xml:space="preserve"> товариства" </w:t>
            </w:r>
            <w:proofErr w:type="spellStart"/>
            <w:r w:rsidRPr="00535DCE">
              <w:rPr>
                <w:rFonts w:ascii="Times New Roman CYR" w:hAnsi="Times New Roman CYR" w:cs="Times New Roman CYR"/>
              </w:rPr>
              <w:t>Цивiльного</w:t>
            </w:r>
            <w:proofErr w:type="spellEnd"/>
            <w:r w:rsidRPr="00535DCE">
              <w:rPr>
                <w:rFonts w:ascii="Times New Roman CYR" w:hAnsi="Times New Roman CYR" w:cs="Times New Roman CYR"/>
              </w:rPr>
              <w:t xml:space="preserve"> кодексу України, зокрема, п.3: "Якщо </w:t>
            </w:r>
            <w:proofErr w:type="spellStart"/>
            <w:r w:rsidRPr="00535DCE">
              <w:rPr>
                <w:rFonts w:ascii="Times New Roman CYR" w:hAnsi="Times New Roman CYR" w:cs="Times New Roman CYR"/>
              </w:rPr>
              <w:t>пiсля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закiнчення</w:t>
            </w:r>
            <w:proofErr w:type="spellEnd"/>
            <w:r w:rsidRPr="00535DCE">
              <w:rPr>
                <w:rFonts w:ascii="Times New Roman CYR" w:hAnsi="Times New Roman CYR" w:cs="Times New Roman CYR"/>
              </w:rPr>
              <w:t xml:space="preserve"> другого та кожного наступного </w:t>
            </w:r>
            <w:proofErr w:type="spellStart"/>
            <w:r w:rsidRPr="00535DCE">
              <w:rPr>
                <w:rFonts w:ascii="Times New Roman CYR" w:hAnsi="Times New Roman CYR" w:cs="Times New Roman CYR"/>
              </w:rPr>
              <w:t>фiнансового</w:t>
            </w:r>
            <w:proofErr w:type="spellEnd"/>
            <w:r w:rsidRPr="00535DCE">
              <w:rPr>
                <w:rFonts w:ascii="Times New Roman CYR" w:hAnsi="Times New Roman CYR" w:cs="Times New Roman CYR"/>
              </w:rPr>
              <w:t xml:space="preserve"> року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акцiонерного</w:t>
            </w:r>
            <w:proofErr w:type="spellEnd"/>
            <w:r w:rsidRPr="00535DCE">
              <w:rPr>
                <w:rFonts w:ascii="Times New Roman CYR" w:hAnsi="Times New Roman CYR" w:cs="Times New Roman CYR"/>
              </w:rPr>
              <w:t xml:space="preserve"> товариства виявиться меншою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товариство зобов`язане оголосити про зменшення свого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та зареєструвати </w:t>
            </w:r>
            <w:proofErr w:type="spellStart"/>
            <w:r w:rsidRPr="00535DCE">
              <w:rPr>
                <w:rFonts w:ascii="Times New Roman CYR" w:hAnsi="Times New Roman CYR" w:cs="Times New Roman CYR"/>
              </w:rPr>
              <w:t>вiдповiднi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змiни</w:t>
            </w:r>
            <w:proofErr w:type="spellEnd"/>
            <w:r w:rsidRPr="00535DCE">
              <w:rPr>
                <w:rFonts w:ascii="Times New Roman CYR" w:hAnsi="Times New Roman CYR" w:cs="Times New Roman CYR"/>
              </w:rPr>
              <w:t xml:space="preserve"> до статуту у встановленому порядку. Якщо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товариства стає меншою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мiнiмального</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розмiру</w:t>
            </w:r>
            <w:proofErr w:type="spellEnd"/>
            <w:r w:rsidRPr="00535DCE">
              <w:rPr>
                <w:rFonts w:ascii="Times New Roman CYR" w:hAnsi="Times New Roman CYR" w:cs="Times New Roman CYR"/>
              </w:rPr>
              <w:t xml:space="preserve">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встановленого законом, товариство </w:t>
            </w:r>
            <w:proofErr w:type="spellStart"/>
            <w:r w:rsidRPr="00535DCE">
              <w:rPr>
                <w:rFonts w:ascii="Times New Roman CYR" w:hAnsi="Times New Roman CYR" w:cs="Times New Roman CYR"/>
              </w:rPr>
              <w:t>пiдлягає</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лiквiдацiї</w:t>
            </w:r>
            <w:proofErr w:type="spellEnd"/>
            <w:r w:rsidRPr="00535DCE">
              <w:rPr>
                <w:rFonts w:ascii="Times New Roman CYR" w:hAnsi="Times New Roman CYR" w:cs="Times New Roman CYR"/>
              </w:rPr>
              <w:t xml:space="preserve">". При </w:t>
            </w:r>
            <w:proofErr w:type="spellStart"/>
            <w:r w:rsidRPr="00535DCE">
              <w:rPr>
                <w:rFonts w:ascii="Times New Roman CYR" w:hAnsi="Times New Roman CYR" w:cs="Times New Roman CYR"/>
              </w:rPr>
              <w:t>здiйсненнi</w:t>
            </w:r>
            <w:proofErr w:type="spellEnd"/>
            <w:r w:rsidRPr="00535DCE">
              <w:rPr>
                <w:rFonts w:ascii="Times New Roman CYR" w:hAnsi="Times New Roman CYR" w:cs="Times New Roman CYR"/>
              </w:rPr>
              <w:t xml:space="preserve"> розрахунку застосовуються </w:t>
            </w:r>
            <w:proofErr w:type="spellStart"/>
            <w:r w:rsidRPr="00535DCE">
              <w:rPr>
                <w:rFonts w:ascii="Times New Roman CYR" w:hAnsi="Times New Roman CYR" w:cs="Times New Roman CYR"/>
              </w:rPr>
              <w:t>методичнi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рекомендацiї</w:t>
            </w:r>
            <w:proofErr w:type="spellEnd"/>
            <w:r w:rsidRPr="00535DCE">
              <w:rPr>
                <w:rFonts w:ascii="Times New Roman CYR" w:hAnsi="Times New Roman CYR" w:cs="Times New Roman CYR"/>
              </w:rPr>
              <w:t xml:space="preserve"> щодо визначення </w:t>
            </w:r>
            <w:proofErr w:type="spellStart"/>
            <w:r w:rsidRPr="00535DCE">
              <w:rPr>
                <w:rFonts w:ascii="Times New Roman CYR" w:hAnsi="Times New Roman CYR" w:cs="Times New Roman CYR"/>
              </w:rPr>
              <w:t>вартостi</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акцiонерних</w:t>
            </w:r>
            <w:proofErr w:type="spellEnd"/>
            <w:r w:rsidRPr="00535DCE">
              <w:rPr>
                <w:rFonts w:ascii="Times New Roman CYR" w:hAnsi="Times New Roman CYR" w:cs="Times New Roman CYR"/>
              </w:rPr>
              <w:t xml:space="preserve"> товариств, </w:t>
            </w:r>
            <w:proofErr w:type="spellStart"/>
            <w:r w:rsidRPr="00535DCE">
              <w:rPr>
                <w:rFonts w:ascii="Times New Roman CYR" w:hAnsi="Times New Roman CYR" w:cs="Times New Roman CYR"/>
              </w:rPr>
              <w:t>схваленi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Державної </w:t>
            </w:r>
            <w:proofErr w:type="spellStart"/>
            <w:r w:rsidRPr="00535DCE">
              <w:rPr>
                <w:rFonts w:ascii="Times New Roman CYR" w:hAnsi="Times New Roman CYR" w:cs="Times New Roman CYR"/>
              </w:rPr>
              <w:t>комiсiї</w:t>
            </w:r>
            <w:proofErr w:type="spellEnd"/>
            <w:r w:rsidRPr="00535DCE">
              <w:rPr>
                <w:rFonts w:ascii="Times New Roman CYR" w:hAnsi="Times New Roman CYR" w:cs="Times New Roman CYR"/>
              </w:rPr>
              <w:t xml:space="preserve"> з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r w:rsidRPr="00535DCE">
              <w:rPr>
                <w:rFonts w:ascii="Times New Roman CYR" w:hAnsi="Times New Roman CYR" w:cs="Times New Roman CYR"/>
              </w:rPr>
              <w:t xml:space="preserve"> та фондового ринку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17.11.04р. № 485.</w:t>
            </w:r>
          </w:p>
          <w:p w14:paraId="16E9D3DC"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Пiд</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вартiстю</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акцiонерного</w:t>
            </w:r>
            <w:proofErr w:type="spellEnd"/>
            <w:r w:rsidRPr="00535DCE">
              <w:rPr>
                <w:rFonts w:ascii="Times New Roman CYR" w:hAnsi="Times New Roman CYR" w:cs="Times New Roman CYR"/>
              </w:rPr>
              <w:t xml:space="preserve"> товариства </w:t>
            </w:r>
            <w:proofErr w:type="spellStart"/>
            <w:r w:rsidRPr="00535DCE">
              <w:rPr>
                <w:rFonts w:ascii="Times New Roman CYR" w:hAnsi="Times New Roman CYR" w:cs="Times New Roman CYR"/>
              </w:rPr>
              <w:t>розумiється</w:t>
            </w:r>
            <w:proofErr w:type="spellEnd"/>
            <w:r w:rsidRPr="00535DCE">
              <w:rPr>
                <w:rFonts w:ascii="Times New Roman CYR" w:hAnsi="Times New Roman CYR" w:cs="Times New Roman CYR"/>
              </w:rPr>
              <w:t xml:space="preserve"> величина, яка визначається шляхом вирахування </w:t>
            </w:r>
            <w:proofErr w:type="spellStart"/>
            <w:r w:rsidRPr="00535DCE">
              <w:rPr>
                <w:rFonts w:ascii="Times New Roman CYR" w:hAnsi="Times New Roman CYR" w:cs="Times New Roman CYR"/>
              </w:rPr>
              <w:t>iз</w:t>
            </w:r>
            <w:proofErr w:type="spellEnd"/>
            <w:r w:rsidRPr="00535DCE">
              <w:rPr>
                <w:rFonts w:ascii="Times New Roman CYR" w:hAnsi="Times New Roman CYR" w:cs="Times New Roman CYR"/>
              </w:rPr>
              <w:t xml:space="preserve"> суми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прийнятих до розрахунку, суми його зобов'язань, прийнятих до розрахунку.</w:t>
            </w:r>
          </w:p>
          <w:p w14:paraId="23714EBA"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tc>
      </w:tr>
      <w:tr w:rsidR="00ED7DBB" w:rsidRPr="00535DCE" w14:paraId="56FE06F1" w14:textId="77777777">
        <w:trPr>
          <w:trHeight w:val="200"/>
        </w:trPr>
        <w:tc>
          <w:tcPr>
            <w:tcW w:w="1260" w:type="dxa"/>
            <w:tcBorders>
              <w:top w:val="single" w:sz="6" w:space="0" w:color="auto"/>
              <w:bottom w:val="single" w:sz="6" w:space="0" w:color="auto"/>
              <w:right w:val="single" w:sz="6" w:space="0" w:color="auto"/>
            </w:tcBorders>
          </w:tcPr>
          <w:p w14:paraId="3043485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203A2DA9"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Для визначення </w:t>
            </w:r>
            <w:proofErr w:type="spellStart"/>
            <w:r w:rsidRPr="00535DCE">
              <w:rPr>
                <w:rFonts w:ascii="Times New Roman CYR" w:hAnsi="Times New Roman CYR" w:cs="Times New Roman CYR"/>
              </w:rPr>
              <w:t>вартостi</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складається розрахунок за даними бухгалтерської </w:t>
            </w:r>
            <w:proofErr w:type="spellStart"/>
            <w:r w:rsidRPr="00535DCE">
              <w:rPr>
                <w:rFonts w:ascii="Times New Roman CYR" w:hAnsi="Times New Roman CYR" w:cs="Times New Roman CYR"/>
              </w:rPr>
              <w:t>звiтностi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вiдповiдно</w:t>
            </w:r>
            <w:proofErr w:type="spellEnd"/>
            <w:r w:rsidRPr="00535DCE">
              <w:rPr>
                <w:rFonts w:ascii="Times New Roman CYR" w:hAnsi="Times New Roman CYR" w:cs="Times New Roman CYR"/>
              </w:rPr>
              <w:t xml:space="preserve"> до Положення (стандарту) бухгалтерського </w:t>
            </w:r>
            <w:proofErr w:type="spellStart"/>
            <w:r w:rsidRPr="00535DCE">
              <w:rPr>
                <w:rFonts w:ascii="Times New Roman CYR" w:hAnsi="Times New Roman CYR" w:cs="Times New Roman CYR"/>
              </w:rPr>
              <w:t>облiку</w:t>
            </w:r>
            <w:proofErr w:type="spellEnd"/>
            <w:r w:rsidRPr="00535DCE">
              <w:rPr>
                <w:rFonts w:ascii="Times New Roman CYR" w:hAnsi="Times New Roman CYR" w:cs="Times New Roman CYR"/>
              </w:rPr>
              <w:t xml:space="preserve"> 25 "</w:t>
            </w:r>
            <w:proofErr w:type="spellStart"/>
            <w:r w:rsidRPr="00535DCE">
              <w:rPr>
                <w:rFonts w:ascii="Times New Roman CYR" w:hAnsi="Times New Roman CYR" w:cs="Times New Roman CYR"/>
              </w:rPr>
              <w:t>Фiнансовий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звiт</w:t>
            </w:r>
            <w:proofErr w:type="spellEnd"/>
            <w:r w:rsidRPr="00535DCE">
              <w:rPr>
                <w:rFonts w:ascii="Times New Roman CYR" w:hAnsi="Times New Roman CYR" w:cs="Times New Roman CYR"/>
              </w:rPr>
              <w:t xml:space="preserve"> суб'єкта малого </w:t>
            </w:r>
            <w:proofErr w:type="spellStart"/>
            <w:r w:rsidRPr="00535DCE">
              <w:rPr>
                <w:rFonts w:ascii="Times New Roman CYR" w:hAnsi="Times New Roman CYR" w:cs="Times New Roman CYR"/>
              </w:rPr>
              <w:t>пiдприємництва</w:t>
            </w:r>
            <w:proofErr w:type="spellEnd"/>
            <w:r w:rsidRPr="00535DCE">
              <w:rPr>
                <w:rFonts w:ascii="Times New Roman CYR" w:hAnsi="Times New Roman CYR" w:cs="Times New Roman CYR"/>
              </w:rPr>
              <w:t xml:space="preserve">" затвердженим наказом </w:t>
            </w:r>
            <w:proofErr w:type="spellStart"/>
            <w:r w:rsidRPr="00535DCE">
              <w:rPr>
                <w:rFonts w:ascii="Times New Roman CYR" w:hAnsi="Times New Roman CYR" w:cs="Times New Roman CYR"/>
              </w:rPr>
              <w:t>Мiнiстерства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фiнансiв</w:t>
            </w:r>
            <w:proofErr w:type="spellEnd"/>
            <w:r w:rsidRPr="00535DCE">
              <w:rPr>
                <w:rFonts w:ascii="Times New Roman CYR" w:hAnsi="Times New Roman CYR" w:cs="Times New Roman CYR"/>
              </w:rPr>
              <w:t xml:space="preserve"> України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25 лютого 2000 року № 39, зареєстрованим у </w:t>
            </w:r>
            <w:proofErr w:type="spellStart"/>
            <w:r w:rsidRPr="00535DCE">
              <w:rPr>
                <w:rFonts w:ascii="Times New Roman CYR" w:hAnsi="Times New Roman CYR" w:cs="Times New Roman CYR"/>
              </w:rPr>
              <w:t>Мiнiстерствi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юстицiї</w:t>
            </w:r>
            <w:proofErr w:type="spellEnd"/>
            <w:r w:rsidRPr="00535DCE">
              <w:rPr>
                <w:rFonts w:ascii="Times New Roman CYR" w:hAnsi="Times New Roman CYR" w:cs="Times New Roman CYR"/>
              </w:rPr>
              <w:t xml:space="preserve"> України 15 березня 2000 року за № 161/4382 (у </w:t>
            </w:r>
            <w:proofErr w:type="spellStart"/>
            <w:r w:rsidRPr="00535DCE">
              <w:rPr>
                <w:rFonts w:ascii="Times New Roman CYR" w:hAnsi="Times New Roman CYR" w:cs="Times New Roman CYR"/>
              </w:rPr>
              <w:t>редакцiї</w:t>
            </w:r>
            <w:proofErr w:type="spellEnd"/>
            <w:r w:rsidRPr="00535DCE">
              <w:rPr>
                <w:rFonts w:ascii="Times New Roman CYR" w:hAnsi="Times New Roman CYR" w:cs="Times New Roman CYR"/>
              </w:rPr>
              <w:t xml:space="preserve"> наказу </w:t>
            </w:r>
            <w:proofErr w:type="spellStart"/>
            <w:r w:rsidRPr="00535DCE">
              <w:rPr>
                <w:rFonts w:ascii="Times New Roman CYR" w:hAnsi="Times New Roman CYR" w:cs="Times New Roman CYR"/>
              </w:rPr>
              <w:t>Мiнiстерства</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фiнансiв</w:t>
            </w:r>
            <w:proofErr w:type="spellEnd"/>
            <w:r w:rsidRPr="00535DCE">
              <w:rPr>
                <w:rFonts w:ascii="Times New Roman CYR" w:hAnsi="Times New Roman CYR" w:cs="Times New Roman CYR"/>
              </w:rPr>
              <w:t xml:space="preserve"> України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24 </w:t>
            </w:r>
            <w:proofErr w:type="spellStart"/>
            <w:r w:rsidRPr="00535DCE">
              <w:rPr>
                <w:rFonts w:ascii="Times New Roman CYR" w:hAnsi="Times New Roman CYR" w:cs="Times New Roman CYR"/>
              </w:rPr>
              <w:t>сiчня</w:t>
            </w:r>
            <w:proofErr w:type="spellEnd"/>
            <w:r w:rsidRPr="00535DCE">
              <w:rPr>
                <w:rFonts w:ascii="Times New Roman CYR" w:hAnsi="Times New Roman CYR" w:cs="Times New Roman CYR"/>
              </w:rPr>
              <w:t xml:space="preserve"> 2011 року № 25) (</w:t>
            </w:r>
            <w:proofErr w:type="spellStart"/>
            <w:r w:rsidRPr="00535DCE">
              <w:rPr>
                <w:rFonts w:ascii="Times New Roman CYR" w:hAnsi="Times New Roman CYR" w:cs="Times New Roman CYR"/>
              </w:rPr>
              <w:t>iз</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змiнами</w:t>
            </w:r>
            <w:proofErr w:type="spellEnd"/>
            <w:r w:rsidRPr="00535DCE">
              <w:rPr>
                <w:rFonts w:ascii="Times New Roman CYR" w:hAnsi="Times New Roman CYR" w:cs="Times New Roman CYR"/>
              </w:rPr>
              <w:t>).</w:t>
            </w:r>
          </w:p>
          <w:p w14:paraId="72F664E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71895704"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Визначена у </w:t>
            </w:r>
            <w:proofErr w:type="spellStart"/>
            <w:r w:rsidRPr="00535DCE">
              <w:rPr>
                <w:rFonts w:ascii="Times New Roman CYR" w:hAnsi="Times New Roman CYR" w:cs="Times New Roman CYR"/>
              </w:rPr>
              <w:t>фiнансовiй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звiтностi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вартiсть</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Товариства станом на 31.12.2020 року складає 1885  тис. грн., що </w:t>
            </w:r>
            <w:proofErr w:type="spellStart"/>
            <w:r w:rsidRPr="00535DCE">
              <w:rPr>
                <w:rFonts w:ascii="Times New Roman CYR" w:hAnsi="Times New Roman CYR" w:cs="Times New Roman CYR"/>
              </w:rPr>
              <w:t>бiльше</w:t>
            </w:r>
            <w:proofErr w:type="spellEnd"/>
            <w:r w:rsidRPr="00535DCE">
              <w:rPr>
                <w:rFonts w:ascii="Times New Roman CYR" w:hAnsi="Times New Roman CYR" w:cs="Times New Roman CYR"/>
              </w:rPr>
              <w:t xml:space="preserve">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(скоригованого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 </w:t>
            </w:r>
          </w:p>
          <w:p w14:paraId="3CDC2CB7"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65AC307C"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Отже, умова перевищення </w:t>
            </w:r>
            <w:proofErr w:type="spellStart"/>
            <w:r w:rsidRPr="00535DCE">
              <w:rPr>
                <w:rFonts w:ascii="Times New Roman CYR" w:hAnsi="Times New Roman CYR" w:cs="Times New Roman CYR"/>
              </w:rPr>
              <w:t>вартостi</w:t>
            </w:r>
            <w:proofErr w:type="spellEnd"/>
            <w:r w:rsidRPr="00535DCE">
              <w:rPr>
                <w:rFonts w:ascii="Times New Roman CYR" w:hAnsi="Times New Roman CYR" w:cs="Times New Roman CYR"/>
              </w:rPr>
              <w:t xml:space="preserve"> чистих </w:t>
            </w:r>
            <w:proofErr w:type="spellStart"/>
            <w:r w:rsidRPr="00535DCE">
              <w:rPr>
                <w:rFonts w:ascii="Times New Roman CYR" w:hAnsi="Times New Roman CYR" w:cs="Times New Roman CYR"/>
              </w:rPr>
              <w:t>активiв</w:t>
            </w:r>
            <w:proofErr w:type="spellEnd"/>
            <w:r w:rsidRPr="00535DCE">
              <w:rPr>
                <w:rFonts w:ascii="Times New Roman CYR" w:hAnsi="Times New Roman CYR" w:cs="Times New Roman CYR"/>
              </w:rPr>
              <w:t xml:space="preserve"> над </w:t>
            </w:r>
            <w:proofErr w:type="spellStart"/>
            <w:r w:rsidRPr="00535DCE">
              <w:rPr>
                <w:rFonts w:ascii="Times New Roman CYR" w:hAnsi="Times New Roman CYR" w:cs="Times New Roman CYR"/>
              </w:rPr>
              <w:t>розмiром</w:t>
            </w:r>
            <w:proofErr w:type="spellEnd"/>
            <w:r w:rsidRPr="00535DCE">
              <w:rPr>
                <w:rFonts w:ascii="Times New Roman CYR" w:hAnsi="Times New Roman CYR" w:cs="Times New Roman CYR"/>
              </w:rPr>
              <w:t xml:space="preserve"> статутного </w:t>
            </w:r>
            <w:proofErr w:type="spellStart"/>
            <w:r w:rsidRPr="00535DCE">
              <w:rPr>
                <w:rFonts w:ascii="Times New Roman CYR" w:hAnsi="Times New Roman CYR" w:cs="Times New Roman CYR"/>
              </w:rPr>
              <w:t>капiталу</w:t>
            </w:r>
            <w:proofErr w:type="spellEnd"/>
            <w:r w:rsidRPr="00535DCE">
              <w:rPr>
                <w:rFonts w:ascii="Times New Roman CYR" w:hAnsi="Times New Roman CYR" w:cs="Times New Roman CYR"/>
              </w:rPr>
              <w:t xml:space="preserve"> на 31.12.2020 року Товариством дотримується.</w:t>
            </w:r>
          </w:p>
          <w:p w14:paraId="19CCF43E"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66C2B747"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tc>
      </w:tr>
    </w:tbl>
    <w:p w14:paraId="6A5D37D2"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15335F30" w14:textId="77777777" w:rsidR="00ED7DBB" w:rsidRDefault="00657FD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ED7DBB">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D7DBB" w:rsidRPr="00535DCE" w14:paraId="2FC6E619" w14:textId="77777777">
        <w:trPr>
          <w:trHeight w:val="200"/>
        </w:trPr>
        <w:tc>
          <w:tcPr>
            <w:tcW w:w="3780" w:type="dxa"/>
            <w:tcBorders>
              <w:top w:val="single" w:sz="6" w:space="0" w:color="auto"/>
              <w:bottom w:val="single" w:sz="6" w:space="0" w:color="auto"/>
              <w:right w:val="single" w:sz="6" w:space="0" w:color="auto"/>
            </w:tcBorders>
            <w:vAlign w:val="center"/>
          </w:tcPr>
          <w:p w14:paraId="6ED77D7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BF6286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0D7A064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D4F0D5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CBE68C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Дата погашення</w:t>
            </w:r>
          </w:p>
        </w:tc>
      </w:tr>
      <w:tr w:rsidR="00ED7DBB" w:rsidRPr="00535DCE" w14:paraId="4F1C4AE6" w14:textId="77777777">
        <w:trPr>
          <w:trHeight w:val="200"/>
        </w:trPr>
        <w:tc>
          <w:tcPr>
            <w:tcW w:w="3780" w:type="dxa"/>
            <w:tcBorders>
              <w:top w:val="single" w:sz="6" w:space="0" w:color="auto"/>
              <w:bottom w:val="single" w:sz="6" w:space="0" w:color="auto"/>
              <w:right w:val="single" w:sz="6" w:space="0" w:color="auto"/>
            </w:tcBorders>
            <w:vAlign w:val="center"/>
          </w:tcPr>
          <w:p w14:paraId="7C76295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C1BF94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83694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0F8247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9AC8F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030298B1" w14:textId="77777777">
        <w:trPr>
          <w:trHeight w:val="200"/>
        </w:trPr>
        <w:tc>
          <w:tcPr>
            <w:tcW w:w="3780" w:type="dxa"/>
            <w:tcBorders>
              <w:top w:val="single" w:sz="6" w:space="0" w:color="auto"/>
              <w:bottom w:val="single" w:sz="6" w:space="0" w:color="auto"/>
              <w:right w:val="single" w:sz="6" w:space="0" w:color="auto"/>
            </w:tcBorders>
            <w:vAlign w:val="center"/>
          </w:tcPr>
          <w:p w14:paraId="0B7248F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A6656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r w:rsidR="00ED7DBB" w:rsidRPr="00535DCE" w14:paraId="60A46CDB" w14:textId="77777777">
        <w:trPr>
          <w:trHeight w:val="300"/>
        </w:trPr>
        <w:tc>
          <w:tcPr>
            <w:tcW w:w="3780" w:type="dxa"/>
            <w:tcBorders>
              <w:top w:val="single" w:sz="6" w:space="0" w:color="auto"/>
              <w:bottom w:val="single" w:sz="6" w:space="0" w:color="auto"/>
              <w:right w:val="single" w:sz="6" w:space="0" w:color="auto"/>
            </w:tcBorders>
            <w:vAlign w:val="center"/>
          </w:tcPr>
          <w:p w14:paraId="15A85EF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750316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A85119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DFFC1F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C0F5D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535C9DA5" w14:textId="77777777">
        <w:trPr>
          <w:trHeight w:val="300"/>
        </w:trPr>
        <w:tc>
          <w:tcPr>
            <w:tcW w:w="3780" w:type="dxa"/>
            <w:tcBorders>
              <w:top w:val="single" w:sz="6" w:space="0" w:color="auto"/>
              <w:bottom w:val="single" w:sz="6" w:space="0" w:color="auto"/>
              <w:right w:val="single" w:sz="6" w:space="0" w:color="auto"/>
            </w:tcBorders>
            <w:vAlign w:val="center"/>
          </w:tcPr>
          <w:p w14:paraId="1EF1046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F4273A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r>
      <w:tr w:rsidR="00ED7DBB" w:rsidRPr="00535DCE" w14:paraId="47AFBF68" w14:textId="77777777">
        <w:trPr>
          <w:trHeight w:val="300"/>
        </w:trPr>
        <w:tc>
          <w:tcPr>
            <w:tcW w:w="3780" w:type="dxa"/>
            <w:tcBorders>
              <w:top w:val="single" w:sz="6" w:space="0" w:color="auto"/>
              <w:bottom w:val="single" w:sz="6" w:space="0" w:color="auto"/>
              <w:right w:val="single" w:sz="6" w:space="0" w:color="auto"/>
            </w:tcBorders>
            <w:vAlign w:val="center"/>
          </w:tcPr>
          <w:p w14:paraId="2318AF1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500D6C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3C3B3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DB8FCF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CE0C0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0D3315FA" w14:textId="77777777">
        <w:trPr>
          <w:trHeight w:val="300"/>
        </w:trPr>
        <w:tc>
          <w:tcPr>
            <w:tcW w:w="3780" w:type="dxa"/>
            <w:tcBorders>
              <w:top w:val="single" w:sz="6" w:space="0" w:color="auto"/>
              <w:bottom w:val="single" w:sz="6" w:space="0" w:color="auto"/>
              <w:right w:val="single" w:sz="6" w:space="0" w:color="auto"/>
            </w:tcBorders>
            <w:vAlign w:val="center"/>
          </w:tcPr>
          <w:p w14:paraId="3C4EDD5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88DFC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A2D75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CF15D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2A489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491F1E49" w14:textId="77777777">
        <w:trPr>
          <w:trHeight w:val="300"/>
        </w:trPr>
        <w:tc>
          <w:tcPr>
            <w:tcW w:w="3780" w:type="dxa"/>
            <w:tcBorders>
              <w:top w:val="single" w:sz="6" w:space="0" w:color="auto"/>
              <w:bottom w:val="single" w:sz="6" w:space="0" w:color="auto"/>
              <w:right w:val="single" w:sz="6" w:space="0" w:color="auto"/>
            </w:tcBorders>
            <w:vAlign w:val="center"/>
          </w:tcPr>
          <w:p w14:paraId="7BDEDF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034F13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175F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DCA5AE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0E42A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13685AD2" w14:textId="77777777">
        <w:trPr>
          <w:trHeight w:val="300"/>
        </w:trPr>
        <w:tc>
          <w:tcPr>
            <w:tcW w:w="3780" w:type="dxa"/>
            <w:tcBorders>
              <w:top w:val="single" w:sz="6" w:space="0" w:color="auto"/>
              <w:bottom w:val="single" w:sz="6" w:space="0" w:color="auto"/>
              <w:right w:val="single" w:sz="6" w:space="0" w:color="auto"/>
            </w:tcBorders>
            <w:vAlign w:val="center"/>
          </w:tcPr>
          <w:p w14:paraId="49D9C3C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423809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D512C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B3EB1E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3C327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2E7A80A3" w14:textId="77777777">
        <w:trPr>
          <w:trHeight w:val="300"/>
        </w:trPr>
        <w:tc>
          <w:tcPr>
            <w:tcW w:w="3780" w:type="dxa"/>
            <w:tcBorders>
              <w:top w:val="single" w:sz="6" w:space="0" w:color="auto"/>
              <w:bottom w:val="single" w:sz="6" w:space="0" w:color="auto"/>
              <w:right w:val="single" w:sz="6" w:space="0" w:color="auto"/>
            </w:tcBorders>
            <w:vAlign w:val="center"/>
          </w:tcPr>
          <w:p w14:paraId="2570D32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4604C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59A3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2DA33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FEA12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1B22776D" w14:textId="77777777">
        <w:trPr>
          <w:trHeight w:val="300"/>
        </w:trPr>
        <w:tc>
          <w:tcPr>
            <w:tcW w:w="3780" w:type="dxa"/>
            <w:tcBorders>
              <w:top w:val="single" w:sz="6" w:space="0" w:color="auto"/>
              <w:bottom w:val="single" w:sz="6" w:space="0" w:color="auto"/>
              <w:right w:val="single" w:sz="6" w:space="0" w:color="auto"/>
            </w:tcBorders>
            <w:vAlign w:val="center"/>
          </w:tcPr>
          <w:p w14:paraId="2CA5AAA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A90C6C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26684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F7C520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639A4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647B9F21" w14:textId="77777777">
        <w:trPr>
          <w:trHeight w:val="300"/>
        </w:trPr>
        <w:tc>
          <w:tcPr>
            <w:tcW w:w="3780" w:type="dxa"/>
            <w:tcBorders>
              <w:top w:val="single" w:sz="6" w:space="0" w:color="auto"/>
              <w:bottom w:val="single" w:sz="6" w:space="0" w:color="auto"/>
              <w:right w:val="single" w:sz="6" w:space="0" w:color="auto"/>
            </w:tcBorders>
            <w:vAlign w:val="center"/>
          </w:tcPr>
          <w:p w14:paraId="144C5E1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0C1D1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968ED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26,8</w:t>
            </w:r>
          </w:p>
        </w:tc>
        <w:tc>
          <w:tcPr>
            <w:tcW w:w="1940" w:type="dxa"/>
            <w:tcBorders>
              <w:top w:val="single" w:sz="6" w:space="0" w:color="auto"/>
              <w:left w:val="single" w:sz="6" w:space="0" w:color="auto"/>
              <w:bottom w:val="single" w:sz="6" w:space="0" w:color="auto"/>
              <w:right w:val="single" w:sz="6" w:space="0" w:color="auto"/>
            </w:tcBorders>
            <w:vAlign w:val="center"/>
          </w:tcPr>
          <w:p w14:paraId="48F31E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1DF744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1E232C65" w14:textId="77777777">
        <w:trPr>
          <w:trHeight w:val="300"/>
        </w:trPr>
        <w:tc>
          <w:tcPr>
            <w:tcW w:w="3780" w:type="dxa"/>
            <w:tcBorders>
              <w:top w:val="single" w:sz="6" w:space="0" w:color="auto"/>
              <w:bottom w:val="single" w:sz="6" w:space="0" w:color="auto"/>
              <w:right w:val="single" w:sz="6" w:space="0" w:color="auto"/>
            </w:tcBorders>
            <w:vAlign w:val="center"/>
          </w:tcPr>
          <w:p w14:paraId="759493B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FF3044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8F8184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0C8E2C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5B14EA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3B25A617" w14:textId="77777777">
        <w:trPr>
          <w:trHeight w:val="300"/>
        </w:trPr>
        <w:tc>
          <w:tcPr>
            <w:tcW w:w="3780" w:type="dxa"/>
            <w:tcBorders>
              <w:top w:val="single" w:sz="6" w:space="0" w:color="auto"/>
              <w:bottom w:val="single" w:sz="6" w:space="0" w:color="auto"/>
              <w:right w:val="single" w:sz="6" w:space="0" w:color="auto"/>
            </w:tcBorders>
            <w:vAlign w:val="center"/>
          </w:tcPr>
          <w:p w14:paraId="466ADC5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C947B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5A90C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90,6</w:t>
            </w:r>
          </w:p>
        </w:tc>
        <w:tc>
          <w:tcPr>
            <w:tcW w:w="1940" w:type="dxa"/>
            <w:tcBorders>
              <w:top w:val="single" w:sz="6" w:space="0" w:color="auto"/>
              <w:left w:val="single" w:sz="6" w:space="0" w:color="auto"/>
              <w:bottom w:val="single" w:sz="6" w:space="0" w:color="auto"/>
              <w:right w:val="single" w:sz="6" w:space="0" w:color="auto"/>
            </w:tcBorders>
            <w:vAlign w:val="center"/>
          </w:tcPr>
          <w:p w14:paraId="28708A0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06B9AF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7D1D9F2B" w14:textId="77777777">
        <w:trPr>
          <w:trHeight w:val="300"/>
        </w:trPr>
        <w:tc>
          <w:tcPr>
            <w:tcW w:w="3780" w:type="dxa"/>
            <w:tcBorders>
              <w:top w:val="single" w:sz="6" w:space="0" w:color="auto"/>
              <w:bottom w:val="single" w:sz="6" w:space="0" w:color="auto"/>
              <w:right w:val="single" w:sz="6" w:space="0" w:color="auto"/>
            </w:tcBorders>
            <w:vAlign w:val="center"/>
          </w:tcPr>
          <w:p w14:paraId="2E61937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706298F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1921A3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117,4</w:t>
            </w:r>
          </w:p>
        </w:tc>
        <w:tc>
          <w:tcPr>
            <w:tcW w:w="1940" w:type="dxa"/>
            <w:tcBorders>
              <w:top w:val="single" w:sz="6" w:space="0" w:color="auto"/>
              <w:left w:val="single" w:sz="6" w:space="0" w:color="auto"/>
              <w:bottom w:val="single" w:sz="6" w:space="0" w:color="auto"/>
              <w:right w:val="single" w:sz="6" w:space="0" w:color="auto"/>
            </w:tcBorders>
            <w:vAlign w:val="center"/>
          </w:tcPr>
          <w:p w14:paraId="2D0365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5D875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X</w:t>
            </w:r>
          </w:p>
        </w:tc>
      </w:tr>
      <w:tr w:rsidR="00ED7DBB" w:rsidRPr="00535DCE" w14:paraId="7152A3BD" w14:textId="77777777">
        <w:trPr>
          <w:trHeight w:val="300"/>
        </w:trPr>
        <w:tc>
          <w:tcPr>
            <w:tcW w:w="3780" w:type="dxa"/>
            <w:tcBorders>
              <w:top w:val="single" w:sz="6" w:space="0" w:color="auto"/>
              <w:bottom w:val="single" w:sz="6" w:space="0" w:color="auto"/>
              <w:right w:val="single" w:sz="6" w:space="0" w:color="auto"/>
            </w:tcBorders>
          </w:tcPr>
          <w:p w14:paraId="747025F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0D6E2E0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Визнання, </w:t>
            </w:r>
            <w:proofErr w:type="spellStart"/>
            <w:r w:rsidRPr="00535DCE">
              <w:rPr>
                <w:rFonts w:ascii="Times New Roman CYR" w:hAnsi="Times New Roman CYR" w:cs="Times New Roman CYR"/>
              </w:rPr>
              <w:t>облiк</w:t>
            </w:r>
            <w:proofErr w:type="spellEnd"/>
            <w:r w:rsidRPr="00535DCE">
              <w:rPr>
                <w:rFonts w:ascii="Times New Roman CYR" w:hAnsi="Times New Roman CYR" w:cs="Times New Roman CYR"/>
              </w:rPr>
              <w:t xml:space="preserve"> та </w:t>
            </w:r>
            <w:proofErr w:type="spellStart"/>
            <w:r w:rsidRPr="00535DCE">
              <w:rPr>
                <w:rFonts w:ascii="Times New Roman CYR" w:hAnsi="Times New Roman CYR" w:cs="Times New Roman CYR"/>
              </w:rPr>
              <w:t>оцiнка</w:t>
            </w:r>
            <w:proofErr w:type="spellEnd"/>
            <w:r w:rsidRPr="00535DCE">
              <w:rPr>
                <w:rFonts w:ascii="Times New Roman CYR" w:hAnsi="Times New Roman CYR" w:cs="Times New Roman CYR"/>
              </w:rPr>
              <w:t xml:space="preserve"> зобов'язань </w:t>
            </w:r>
            <w:proofErr w:type="spellStart"/>
            <w:r w:rsidRPr="00535DCE">
              <w:rPr>
                <w:rFonts w:ascii="Times New Roman CYR" w:hAnsi="Times New Roman CYR" w:cs="Times New Roman CYR"/>
              </w:rPr>
              <w:t>здiйснюється</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пiдприємством</w:t>
            </w:r>
            <w:proofErr w:type="spellEnd"/>
            <w:r w:rsidRPr="00535DCE">
              <w:rPr>
                <w:rFonts w:ascii="Times New Roman CYR" w:hAnsi="Times New Roman CYR" w:cs="Times New Roman CYR"/>
              </w:rPr>
              <w:t xml:space="preserve"> у </w:t>
            </w:r>
            <w:proofErr w:type="spellStart"/>
            <w:r w:rsidRPr="00535DCE">
              <w:rPr>
                <w:rFonts w:ascii="Times New Roman CYR" w:hAnsi="Times New Roman CYR" w:cs="Times New Roman CYR"/>
              </w:rPr>
              <w:t>вiдповiдностi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зП</w:t>
            </w:r>
            <w:proofErr w:type="spellEnd"/>
            <w:r w:rsidRPr="00535DCE">
              <w:rPr>
                <w:rFonts w:ascii="Times New Roman CYR" w:hAnsi="Times New Roman CYR" w:cs="Times New Roman CYR"/>
              </w:rPr>
              <w:t xml:space="preserve">(С)БО №11 "Зобов'язання". Розрахунки з бюджетом, позабюджетними фондами та по </w:t>
            </w:r>
            <w:proofErr w:type="spellStart"/>
            <w:r w:rsidRPr="00535DCE">
              <w:rPr>
                <w:rFonts w:ascii="Times New Roman CYR" w:hAnsi="Times New Roman CYR" w:cs="Times New Roman CYR"/>
              </w:rPr>
              <w:t>соцiальному</w:t>
            </w:r>
            <w:proofErr w:type="spellEnd"/>
            <w:r w:rsidRPr="00535DCE">
              <w:rPr>
                <w:rFonts w:ascii="Times New Roman CYR" w:hAnsi="Times New Roman CYR" w:cs="Times New Roman CYR"/>
              </w:rPr>
              <w:t xml:space="preserve"> страхуванню ведуться на </w:t>
            </w:r>
            <w:proofErr w:type="spellStart"/>
            <w:r w:rsidRPr="00535DCE">
              <w:rPr>
                <w:rFonts w:ascii="Times New Roman CYR" w:hAnsi="Times New Roman CYR" w:cs="Times New Roman CYR"/>
              </w:rPr>
              <w:t>вiдповiдних</w:t>
            </w:r>
            <w:proofErr w:type="spellEnd"/>
            <w:r w:rsidRPr="00535DCE">
              <w:rPr>
                <w:rFonts w:ascii="Times New Roman CYR" w:hAnsi="Times New Roman CYR" w:cs="Times New Roman CYR"/>
              </w:rPr>
              <w:t xml:space="preserve"> бухгалтерських рахунках. </w:t>
            </w:r>
          </w:p>
          <w:p w14:paraId="56E7C723"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14CF5D56"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Зобов'язання за кредитами, </w:t>
            </w:r>
            <w:proofErr w:type="spellStart"/>
            <w:r w:rsidRPr="00535DCE">
              <w:rPr>
                <w:rFonts w:ascii="Times New Roman CYR" w:hAnsi="Times New Roman CYR" w:cs="Times New Roman CYR"/>
              </w:rPr>
              <w:t>цiнними</w:t>
            </w:r>
            <w:proofErr w:type="spellEnd"/>
            <w:r w:rsidRPr="00535DCE">
              <w:rPr>
                <w:rFonts w:ascii="Times New Roman CYR" w:hAnsi="Times New Roman CYR" w:cs="Times New Roman CYR"/>
              </w:rPr>
              <w:t xml:space="preserve"> паперами та </w:t>
            </w:r>
            <w:proofErr w:type="spellStart"/>
            <w:r w:rsidRPr="00535DCE">
              <w:rPr>
                <w:rFonts w:ascii="Times New Roman CYR" w:hAnsi="Times New Roman CYR" w:cs="Times New Roman CYR"/>
              </w:rPr>
              <w:t>iнвестицiями</w:t>
            </w:r>
            <w:proofErr w:type="spellEnd"/>
            <w:r w:rsidRPr="00535DCE">
              <w:rPr>
                <w:rFonts w:ascii="Times New Roman CYR" w:hAnsi="Times New Roman CYR" w:cs="Times New Roman CYR"/>
              </w:rPr>
              <w:t xml:space="preserve"> в </w:t>
            </w:r>
            <w:proofErr w:type="spellStart"/>
            <w:r w:rsidRPr="00535DCE">
              <w:rPr>
                <w:rFonts w:ascii="Times New Roman CYR" w:hAnsi="Times New Roman CYR" w:cs="Times New Roman CYR"/>
              </w:rPr>
              <w:t>корпоративнi</w:t>
            </w:r>
            <w:proofErr w:type="spellEnd"/>
            <w:r w:rsidRPr="00535DCE">
              <w:rPr>
                <w:rFonts w:ascii="Times New Roman CYR" w:hAnsi="Times New Roman CYR" w:cs="Times New Roman CYR"/>
              </w:rPr>
              <w:t xml:space="preserve"> права </w:t>
            </w:r>
            <w:proofErr w:type="spellStart"/>
            <w:r w:rsidRPr="00535DCE">
              <w:rPr>
                <w:rFonts w:ascii="Times New Roman CYR" w:hAnsi="Times New Roman CYR" w:cs="Times New Roman CYR"/>
              </w:rPr>
              <w:t>вiдсутнi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Заборгованiсть</w:t>
            </w:r>
            <w:proofErr w:type="spellEnd"/>
            <w:r w:rsidRPr="00535DCE">
              <w:rPr>
                <w:rFonts w:ascii="Times New Roman CYR" w:hAnsi="Times New Roman CYR" w:cs="Times New Roman CYR"/>
              </w:rPr>
              <w:t xml:space="preserve"> за розрахунками з бюджетом та з оплати </w:t>
            </w:r>
            <w:proofErr w:type="spellStart"/>
            <w:r w:rsidRPr="00535DCE">
              <w:rPr>
                <w:rFonts w:ascii="Times New Roman CYR" w:hAnsi="Times New Roman CYR" w:cs="Times New Roman CYR"/>
              </w:rPr>
              <w:t>працi</w:t>
            </w:r>
            <w:proofErr w:type="spellEnd"/>
            <w:r w:rsidRPr="00535DCE">
              <w:rPr>
                <w:rFonts w:ascii="Times New Roman CYR" w:hAnsi="Times New Roman CYR" w:cs="Times New Roman CYR"/>
              </w:rPr>
              <w:t xml:space="preserve"> є поточною.</w:t>
            </w:r>
          </w:p>
          <w:p w14:paraId="723C7AF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p w14:paraId="1547387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У </w:t>
            </w:r>
            <w:proofErr w:type="spellStart"/>
            <w:r w:rsidRPr="00535DCE">
              <w:rPr>
                <w:rFonts w:ascii="Times New Roman CYR" w:hAnsi="Times New Roman CYR" w:cs="Times New Roman CYR"/>
              </w:rPr>
              <w:t>складi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iнших</w:t>
            </w:r>
            <w:proofErr w:type="spellEnd"/>
            <w:r w:rsidRPr="00535DCE">
              <w:rPr>
                <w:rFonts w:ascii="Times New Roman CYR" w:hAnsi="Times New Roman CYR" w:cs="Times New Roman CYR"/>
              </w:rPr>
              <w:t xml:space="preserve"> зобов'язань поточна кредиторська </w:t>
            </w:r>
            <w:proofErr w:type="spellStart"/>
            <w:r w:rsidRPr="00535DCE">
              <w:rPr>
                <w:rFonts w:ascii="Times New Roman CYR" w:hAnsi="Times New Roman CYR" w:cs="Times New Roman CYR"/>
              </w:rPr>
              <w:t>заборгованiсть</w:t>
            </w:r>
            <w:proofErr w:type="spellEnd"/>
            <w:r w:rsidRPr="00535DCE">
              <w:rPr>
                <w:rFonts w:ascii="Times New Roman CYR" w:hAnsi="Times New Roman CYR" w:cs="Times New Roman CYR"/>
              </w:rPr>
              <w:t xml:space="preserve"> за товари, роботи, послуги складає 33,3 тис. грн., </w:t>
            </w:r>
            <w:proofErr w:type="spellStart"/>
            <w:r w:rsidRPr="00535DCE">
              <w:rPr>
                <w:rFonts w:ascii="Times New Roman CYR" w:hAnsi="Times New Roman CYR" w:cs="Times New Roman CYR"/>
              </w:rPr>
              <w:t>iншi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поточнi</w:t>
            </w:r>
            <w:proofErr w:type="spellEnd"/>
            <w:r w:rsidRPr="00535DCE">
              <w:rPr>
                <w:rFonts w:ascii="Times New Roman CYR" w:hAnsi="Times New Roman CYR" w:cs="Times New Roman CYR"/>
              </w:rPr>
              <w:t xml:space="preserve"> зобов'язання 57,3 тис. грн.</w:t>
            </w:r>
          </w:p>
          <w:p w14:paraId="684D1CB1"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tc>
      </w:tr>
    </w:tbl>
    <w:p w14:paraId="0A608A04"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349B74C6" w14:textId="77777777" w:rsidR="00ED7DBB" w:rsidRDefault="00657FD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ED7DBB">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D7DBB" w:rsidRPr="00535DCE" w14:paraId="634AC610" w14:textId="77777777">
        <w:trPr>
          <w:trHeight w:val="200"/>
        </w:trPr>
        <w:tc>
          <w:tcPr>
            <w:tcW w:w="6000" w:type="dxa"/>
            <w:tcBorders>
              <w:top w:val="single" w:sz="6" w:space="0" w:color="auto"/>
              <w:bottom w:val="single" w:sz="6" w:space="0" w:color="auto"/>
              <w:right w:val="single" w:sz="6" w:space="0" w:color="auto"/>
            </w:tcBorders>
          </w:tcPr>
          <w:p w14:paraId="4ADBA80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7CA9F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Акцiонерне</w:t>
            </w:r>
            <w:proofErr w:type="spellEnd"/>
            <w:r w:rsidRPr="00535DCE">
              <w:rPr>
                <w:rFonts w:ascii="Times New Roman CYR" w:hAnsi="Times New Roman CYR" w:cs="Times New Roman CYR"/>
              </w:rPr>
              <w:t xml:space="preserve"> товариство "</w:t>
            </w:r>
            <w:proofErr w:type="spellStart"/>
            <w:r w:rsidRPr="00535DCE">
              <w:rPr>
                <w:rFonts w:ascii="Times New Roman CYR" w:hAnsi="Times New Roman CYR" w:cs="Times New Roman CYR"/>
              </w:rPr>
              <w:t>Полiкомбанк</w:t>
            </w:r>
            <w:proofErr w:type="spellEnd"/>
            <w:r w:rsidRPr="00535DCE">
              <w:rPr>
                <w:rFonts w:ascii="Times New Roman CYR" w:hAnsi="Times New Roman CYR" w:cs="Times New Roman CYR"/>
              </w:rPr>
              <w:t>"</w:t>
            </w:r>
          </w:p>
        </w:tc>
      </w:tr>
      <w:tr w:rsidR="00ED7DBB" w:rsidRPr="00535DCE" w14:paraId="631AC989" w14:textId="77777777">
        <w:trPr>
          <w:trHeight w:val="200"/>
        </w:trPr>
        <w:tc>
          <w:tcPr>
            <w:tcW w:w="6000" w:type="dxa"/>
            <w:tcBorders>
              <w:top w:val="single" w:sz="6" w:space="0" w:color="auto"/>
              <w:bottom w:val="single" w:sz="6" w:space="0" w:color="auto"/>
              <w:right w:val="single" w:sz="6" w:space="0" w:color="auto"/>
            </w:tcBorders>
          </w:tcPr>
          <w:p w14:paraId="469D3FC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9A4D20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Акціонерне товариство</w:t>
            </w:r>
          </w:p>
        </w:tc>
      </w:tr>
      <w:tr w:rsidR="00ED7DBB" w:rsidRPr="00535DCE" w14:paraId="09931BF9" w14:textId="77777777">
        <w:trPr>
          <w:trHeight w:val="200"/>
        </w:trPr>
        <w:tc>
          <w:tcPr>
            <w:tcW w:w="6000" w:type="dxa"/>
            <w:tcBorders>
              <w:top w:val="single" w:sz="6" w:space="0" w:color="auto"/>
              <w:bottom w:val="single" w:sz="6" w:space="0" w:color="auto"/>
              <w:right w:val="single" w:sz="6" w:space="0" w:color="auto"/>
            </w:tcBorders>
          </w:tcPr>
          <w:p w14:paraId="15B268E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8705C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19356610</w:t>
            </w:r>
          </w:p>
        </w:tc>
      </w:tr>
      <w:tr w:rsidR="00ED7DBB" w:rsidRPr="00535DCE" w14:paraId="15499DAE" w14:textId="77777777">
        <w:trPr>
          <w:trHeight w:val="200"/>
        </w:trPr>
        <w:tc>
          <w:tcPr>
            <w:tcW w:w="6000" w:type="dxa"/>
            <w:tcBorders>
              <w:top w:val="single" w:sz="6" w:space="0" w:color="auto"/>
              <w:bottom w:val="single" w:sz="6" w:space="0" w:color="auto"/>
              <w:right w:val="single" w:sz="6" w:space="0" w:color="auto"/>
            </w:tcBorders>
          </w:tcPr>
          <w:p w14:paraId="6BA4D2E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D3CEC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14013, Україна, Чернігівська обл., - р-н, м. </w:t>
            </w:r>
            <w:proofErr w:type="spellStart"/>
            <w:r w:rsidRPr="00535DCE">
              <w:rPr>
                <w:rFonts w:ascii="Times New Roman CYR" w:hAnsi="Times New Roman CYR" w:cs="Times New Roman CYR"/>
              </w:rPr>
              <w:t>Чернiгiв</w:t>
            </w:r>
            <w:proofErr w:type="spellEnd"/>
            <w:r w:rsidRPr="00535DCE">
              <w:rPr>
                <w:rFonts w:ascii="Times New Roman CYR" w:hAnsi="Times New Roman CYR" w:cs="Times New Roman CYR"/>
              </w:rPr>
              <w:t xml:space="preserve">, вул. </w:t>
            </w:r>
            <w:proofErr w:type="spellStart"/>
            <w:r w:rsidRPr="00535DCE">
              <w:rPr>
                <w:rFonts w:ascii="Times New Roman CYR" w:hAnsi="Times New Roman CYR" w:cs="Times New Roman CYR"/>
              </w:rPr>
              <w:t>Молодчого</w:t>
            </w:r>
            <w:proofErr w:type="spellEnd"/>
            <w:r w:rsidRPr="00535DCE">
              <w:rPr>
                <w:rFonts w:ascii="Times New Roman CYR" w:hAnsi="Times New Roman CYR" w:cs="Times New Roman CYR"/>
              </w:rPr>
              <w:t>, б. 46</w:t>
            </w:r>
          </w:p>
        </w:tc>
      </w:tr>
      <w:tr w:rsidR="00ED7DBB" w:rsidRPr="00535DCE" w14:paraId="23E560AD" w14:textId="77777777">
        <w:trPr>
          <w:trHeight w:val="200"/>
        </w:trPr>
        <w:tc>
          <w:tcPr>
            <w:tcW w:w="6000" w:type="dxa"/>
            <w:tcBorders>
              <w:top w:val="single" w:sz="6" w:space="0" w:color="auto"/>
              <w:bottom w:val="single" w:sz="6" w:space="0" w:color="auto"/>
              <w:right w:val="single" w:sz="6" w:space="0" w:color="auto"/>
            </w:tcBorders>
          </w:tcPr>
          <w:p w14:paraId="4432D20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CAF80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АЕ № 263217</w:t>
            </w:r>
          </w:p>
        </w:tc>
      </w:tr>
      <w:tr w:rsidR="00ED7DBB" w:rsidRPr="00535DCE" w14:paraId="6EED950A" w14:textId="77777777">
        <w:trPr>
          <w:trHeight w:val="200"/>
        </w:trPr>
        <w:tc>
          <w:tcPr>
            <w:tcW w:w="6000" w:type="dxa"/>
            <w:tcBorders>
              <w:top w:val="single" w:sz="6" w:space="0" w:color="auto"/>
              <w:bottom w:val="single" w:sz="6" w:space="0" w:color="auto"/>
              <w:right w:val="single" w:sz="6" w:space="0" w:color="auto"/>
            </w:tcBorders>
          </w:tcPr>
          <w:p w14:paraId="31BA805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AD9C1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НКЦПФР</w:t>
            </w:r>
          </w:p>
        </w:tc>
      </w:tr>
      <w:tr w:rsidR="00ED7DBB" w:rsidRPr="00535DCE" w14:paraId="28ABB5D9" w14:textId="77777777">
        <w:trPr>
          <w:trHeight w:val="200"/>
        </w:trPr>
        <w:tc>
          <w:tcPr>
            <w:tcW w:w="6000" w:type="dxa"/>
            <w:tcBorders>
              <w:top w:val="single" w:sz="6" w:space="0" w:color="auto"/>
              <w:bottom w:val="single" w:sz="6" w:space="0" w:color="auto"/>
              <w:right w:val="single" w:sz="6" w:space="0" w:color="auto"/>
            </w:tcBorders>
          </w:tcPr>
          <w:p w14:paraId="2B7B953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F18777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20.08.2013</w:t>
            </w:r>
          </w:p>
        </w:tc>
      </w:tr>
      <w:tr w:rsidR="00ED7DBB" w:rsidRPr="00535DCE" w14:paraId="3A7680A0" w14:textId="77777777">
        <w:trPr>
          <w:trHeight w:val="200"/>
        </w:trPr>
        <w:tc>
          <w:tcPr>
            <w:tcW w:w="6000" w:type="dxa"/>
            <w:tcBorders>
              <w:top w:val="single" w:sz="6" w:space="0" w:color="auto"/>
              <w:bottom w:val="single" w:sz="6" w:space="0" w:color="auto"/>
              <w:right w:val="single" w:sz="6" w:space="0" w:color="auto"/>
            </w:tcBorders>
          </w:tcPr>
          <w:p w14:paraId="5E6C005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05651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(0462) 77-48-95</w:t>
            </w:r>
          </w:p>
        </w:tc>
      </w:tr>
      <w:tr w:rsidR="00ED7DBB" w:rsidRPr="00535DCE" w14:paraId="18ECC264" w14:textId="77777777">
        <w:trPr>
          <w:trHeight w:val="200"/>
        </w:trPr>
        <w:tc>
          <w:tcPr>
            <w:tcW w:w="6000" w:type="dxa"/>
            <w:tcBorders>
              <w:top w:val="single" w:sz="6" w:space="0" w:color="auto"/>
              <w:bottom w:val="single" w:sz="6" w:space="0" w:color="auto"/>
              <w:right w:val="single" w:sz="6" w:space="0" w:color="auto"/>
            </w:tcBorders>
          </w:tcPr>
          <w:p w14:paraId="6F31454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03B95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(0462) 65-15-13</w:t>
            </w:r>
          </w:p>
        </w:tc>
      </w:tr>
      <w:tr w:rsidR="00ED7DBB" w:rsidRPr="00535DCE" w14:paraId="68DF7B6A" w14:textId="77777777">
        <w:trPr>
          <w:trHeight w:val="200"/>
        </w:trPr>
        <w:tc>
          <w:tcPr>
            <w:tcW w:w="6000" w:type="dxa"/>
            <w:tcBorders>
              <w:top w:val="single" w:sz="6" w:space="0" w:color="auto"/>
              <w:bottom w:val="single" w:sz="6" w:space="0" w:color="auto"/>
              <w:right w:val="single" w:sz="6" w:space="0" w:color="auto"/>
            </w:tcBorders>
          </w:tcPr>
          <w:p w14:paraId="4DEA2F6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2C2A2BC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Депозитарна </w:t>
            </w:r>
            <w:proofErr w:type="spellStart"/>
            <w:r w:rsidRPr="00535DCE">
              <w:rPr>
                <w:rFonts w:ascii="Times New Roman CYR" w:hAnsi="Times New Roman CYR" w:cs="Times New Roman CYR"/>
              </w:rPr>
              <w:t>дiяльнiсть</w:t>
            </w:r>
            <w:proofErr w:type="spellEnd"/>
            <w:r w:rsidRPr="00535DCE">
              <w:rPr>
                <w:rFonts w:ascii="Times New Roman CYR" w:hAnsi="Times New Roman CYR" w:cs="Times New Roman CYR"/>
              </w:rPr>
              <w:t xml:space="preserve"> - </w:t>
            </w:r>
            <w:proofErr w:type="spellStart"/>
            <w:r w:rsidRPr="00535DCE">
              <w:rPr>
                <w:rFonts w:ascii="Times New Roman CYR" w:hAnsi="Times New Roman CYR" w:cs="Times New Roman CYR"/>
              </w:rPr>
              <w:t>дiяльнiсть</w:t>
            </w:r>
            <w:proofErr w:type="spellEnd"/>
            <w:r w:rsidRPr="00535DCE">
              <w:rPr>
                <w:rFonts w:ascii="Times New Roman CYR" w:hAnsi="Times New Roman CYR" w:cs="Times New Roman CYR"/>
              </w:rPr>
              <w:t xml:space="preserve"> депозитарної </w:t>
            </w:r>
            <w:proofErr w:type="spellStart"/>
            <w:r w:rsidRPr="00535DCE">
              <w:rPr>
                <w:rFonts w:ascii="Times New Roman CYR" w:hAnsi="Times New Roman CYR" w:cs="Times New Roman CYR"/>
              </w:rPr>
              <w:t>установич</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паперiв</w:t>
            </w:r>
            <w:proofErr w:type="spellEnd"/>
          </w:p>
        </w:tc>
      </w:tr>
      <w:tr w:rsidR="00ED7DBB" w:rsidRPr="00535DCE" w14:paraId="78C2C8F2" w14:textId="77777777">
        <w:trPr>
          <w:trHeight w:val="200"/>
        </w:trPr>
        <w:tc>
          <w:tcPr>
            <w:tcW w:w="6000" w:type="dxa"/>
            <w:tcBorders>
              <w:top w:val="single" w:sz="6" w:space="0" w:color="auto"/>
              <w:bottom w:val="single" w:sz="6" w:space="0" w:color="auto"/>
              <w:right w:val="single" w:sz="6" w:space="0" w:color="auto"/>
            </w:tcBorders>
          </w:tcPr>
          <w:p w14:paraId="608E7BD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5316A8D"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Здiйснює</w:t>
            </w:r>
            <w:proofErr w:type="spellEnd"/>
            <w:r w:rsidRPr="00535DCE">
              <w:rPr>
                <w:rFonts w:ascii="Times New Roman CYR" w:hAnsi="Times New Roman CYR" w:cs="Times New Roman CYR"/>
              </w:rPr>
              <w:t xml:space="preserve"> депозитарну </w:t>
            </w:r>
            <w:proofErr w:type="spellStart"/>
            <w:r w:rsidRPr="00535DCE">
              <w:rPr>
                <w:rFonts w:ascii="Times New Roman CYR" w:hAnsi="Times New Roman CYR" w:cs="Times New Roman CYR"/>
              </w:rPr>
              <w:t>дiяльнiсть</w:t>
            </w:r>
            <w:proofErr w:type="spellEnd"/>
            <w:r w:rsidRPr="00535DCE">
              <w:rPr>
                <w:rFonts w:ascii="Times New Roman CYR" w:hAnsi="Times New Roman CYR" w:cs="Times New Roman CYR"/>
              </w:rPr>
              <w:t xml:space="preserve"> депозитарної установи, обслуговує рахунки у </w:t>
            </w:r>
            <w:proofErr w:type="spellStart"/>
            <w:r w:rsidRPr="00535DCE">
              <w:rPr>
                <w:rFonts w:ascii="Times New Roman CYR" w:hAnsi="Times New Roman CYR" w:cs="Times New Roman CYR"/>
              </w:rPr>
              <w:t>цiнних</w:t>
            </w:r>
            <w:proofErr w:type="spellEnd"/>
            <w:r w:rsidRPr="00535DCE">
              <w:rPr>
                <w:rFonts w:ascii="Times New Roman CYR" w:hAnsi="Times New Roman CYR" w:cs="Times New Roman CYR"/>
              </w:rPr>
              <w:t xml:space="preserve"> паперах власникам </w:t>
            </w:r>
            <w:proofErr w:type="spellStart"/>
            <w:r w:rsidRPr="00535DCE">
              <w:rPr>
                <w:rFonts w:ascii="Times New Roman CYR" w:hAnsi="Times New Roman CYR" w:cs="Times New Roman CYR"/>
              </w:rPr>
              <w:t>дематерiалiзованого</w:t>
            </w:r>
            <w:proofErr w:type="spellEnd"/>
            <w:r w:rsidRPr="00535DCE">
              <w:rPr>
                <w:rFonts w:ascii="Times New Roman CYR" w:hAnsi="Times New Roman CYR" w:cs="Times New Roman CYR"/>
              </w:rPr>
              <w:t xml:space="preserve"> випуску </w:t>
            </w:r>
            <w:proofErr w:type="spellStart"/>
            <w:r w:rsidRPr="00535DCE">
              <w:rPr>
                <w:rFonts w:ascii="Times New Roman CYR" w:hAnsi="Times New Roman CYR" w:cs="Times New Roman CYR"/>
              </w:rPr>
              <w:t>акцiй</w:t>
            </w:r>
            <w:proofErr w:type="spellEnd"/>
          </w:p>
          <w:p w14:paraId="63D18AB2"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
        </w:tc>
      </w:tr>
    </w:tbl>
    <w:p w14:paraId="63A3D689"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D7DBB" w:rsidRPr="00535DCE" w14:paraId="15FE77AF" w14:textId="77777777">
        <w:trPr>
          <w:trHeight w:val="200"/>
        </w:trPr>
        <w:tc>
          <w:tcPr>
            <w:tcW w:w="6000" w:type="dxa"/>
            <w:tcBorders>
              <w:top w:val="single" w:sz="6" w:space="0" w:color="auto"/>
              <w:bottom w:val="single" w:sz="6" w:space="0" w:color="auto"/>
              <w:right w:val="single" w:sz="6" w:space="0" w:color="auto"/>
            </w:tcBorders>
          </w:tcPr>
          <w:p w14:paraId="1F6A31E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808D5C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roofErr w:type="spellStart"/>
            <w:r w:rsidRPr="00535DCE">
              <w:rPr>
                <w:rFonts w:ascii="Times New Roman CYR" w:hAnsi="Times New Roman CYR" w:cs="Times New Roman CYR"/>
              </w:rPr>
              <w:t>Публiчне</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акцiонерне</w:t>
            </w:r>
            <w:proofErr w:type="spellEnd"/>
            <w:r w:rsidRPr="00535DCE">
              <w:rPr>
                <w:rFonts w:ascii="Times New Roman CYR" w:hAnsi="Times New Roman CYR" w:cs="Times New Roman CYR"/>
              </w:rPr>
              <w:t xml:space="preserve"> товариство "</w:t>
            </w:r>
            <w:proofErr w:type="spellStart"/>
            <w:r w:rsidRPr="00535DCE">
              <w:rPr>
                <w:rFonts w:ascii="Times New Roman CYR" w:hAnsi="Times New Roman CYR" w:cs="Times New Roman CYR"/>
              </w:rPr>
              <w:t>Нацiональний</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депозитарiй</w:t>
            </w:r>
            <w:proofErr w:type="spellEnd"/>
            <w:r w:rsidRPr="00535DCE">
              <w:rPr>
                <w:rFonts w:ascii="Times New Roman CYR" w:hAnsi="Times New Roman CYR" w:cs="Times New Roman CYR"/>
              </w:rPr>
              <w:t xml:space="preserve"> України"</w:t>
            </w:r>
          </w:p>
        </w:tc>
      </w:tr>
      <w:tr w:rsidR="00ED7DBB" w:rsidRPr="00535DCE" w14:paraId="7B518D98" w14:textId="77777777">
        <w:trPr>
          <w:trHeight w:val="200"/>
        </w:trPr>
        <w:tc>
          <w:tcPr>
            <w:tcW w:w="6000" w:type="dxa"/>
            <w:tcBorders>
              <w:top w:val="single" w:sz="6" w:space="0" w:color="auto"/>
              <w:bottom w:val="single" w:sz="6" w:space="0" w:color="auto"/>
              <w:right w:val="single" w:sz="6" w:space="0" w:color="auto"/>
            </w:tcBorders>
          </w:tcPr>
          <w:p w14:paraId="5E422B1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B7D271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Акціонерне товариство</w:t>
            </w:r>
          </w:p>
        </w:tc>
      </w:tr>
      <w:tr w:rsidR="00ED7DBB" w:rsidRPr="00535DCE" w14:paraId="543E2C13" w14:textId="77777777">
        <w:trPr>
          <w:trHeight w:val="200"/>
        </w:trPr>
        <w:tc>
          <w:tcPr>
            <w:tcW w:w="6000" w:type="dxa"/>
            <w:tcBorders>
              <w:top w:val="single" w:sz="6" w:space="0" w:color="auto"/>
              <w:bottom w:val="single" w:sz="6" w:space="0" w:color="auto"/>
              <w:right w:val="single" w:sz="6" w:space="0" w:color="auto"/>
            </w:tcBorders>
          </w:tcPr>
          <w:p w14:paraId="02B2042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256BA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30370711</w:t>
            </w:r>
          </w:p>
        </w:tc>
      </w:tr>
      <w:tr w:rsidR="00ED7DBB" w:rsidRPr="00535DCE" w14:paraId="2C039D99" w14:textId="77777777">
        <w:trPr>
          <w:trHeight w:val="200"/>
        </w:trPr>
        <w:tc>
          <w:tcPr>
            <w:tcW w:w="6000" w:type="dxa"/>
            <w:tcBorders>
              <w:top w:val="single" w:sz="6" w:space="0" w:color="auto"/>
              <w:bottom w:val="single" w:sz="6" w:space="0" w:color="auto"/>
              <w:right w:val="single" w:sz="6" w:space="0" w:color="auto"/>
            </w:tcBorders>
          </w:tcPr>
          <w:p w14:paraId="702DC8B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77AC5D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04071, Україна, - р-н, м. Київ, вул. </w:t>
            </w:r>
            <w:proofErr w:type="spellStart"/>
            <w:r w:rsidRPr="00535DCE">
              <w:rPr>
                <w:rFonts w:ascii="Times New Roman CYR" w:hAnsi="Times New Roman CYR" w:cs="Times New Roman CYR"/>
              </w:rPr>
              <w:t>Тропiнiна</w:t>
            </w:r>
            <w:proofErr w:type="spellEnd"/>
            <w:r w:rsidRPr="00535DCE">
              <w:rPr>
                <w:rFonts w:ascii="Times New Roman CYR" w:hAnsi="Times New Roman CYR" w:cs="Times New Roman CYR"/>
              </w:rPr>
              <w:t>, 7-г</w:t>
            </w:r>
          </w:p>
        </w:tc>
      </w:tr>
      <w:tr w:rsidR="00ED7DBB" w:rsidRPr="00535DCE" w14:paraId="0742B715" w14:textId="77777777">
        <w:trPr>
          <w:trHeight w:val="200"/>
        </w:trPr>
        <w:tc>
          <w:tcPr>
            <w:tcW w:w="6000" w:type="dxa"/>
            <w:tcBorders>
              <w:top w:val="single" w:sz="6" w:space="0" w:color="auto"/>
              <w:bottom w:val="single" w:sz="6" w:space="0" w:color="auto"/>
              <w:right w:val="single" w:sz="6" w:space="0" w:color="auto"/>
            </w:tcBorders>
          </w:tcPr>
          <w:p w14:paraId="21C1B2A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EF064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№2092</w:t>
            </w:r>
          </w:p>
        </w:tc>
      </w:tr>
      <w:tr w:rsidR="00ED7DBB" w:rsidRPr="00535DCE" w14:paraId="41AB7722" w14:textId="77777777">
        <w:trPr>
          <w:trHeight w:val="200"/>
        </w:trPr>
        <w:tc>
          <w:tcPr>
            <w:tcW w:w="6000" w:type="dxa"/>
            <w:tcBorders>
              <w:top w:val="single" w:sz="6" w:space="0" w:color="auto"/>
              <w:bottom w:val="single" w:sz="6" w:space="0" w:color="auto"/>
              <w:right w:val="single" w:sz="6" w:space="0" w:color="auto"/>
            </w:tcBorders>
          </w:tcPr>
          <w:p w14:paraId="25764D3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67CED6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НКЦПФР</w:t>
            </w:r>
          </w:p>
        </w:tc>
      </w:tr>
      <w:tr w:rsidR="00ED7DBB" w:rsidRPr="00535DCE" w14:paraId="72459A9B" w14:textId="77777777">
        <w:trPr>
          <w:trHeight w:val="200"/>
        </w:trPr>
        <w:tc>
          <w:tcPr>
            <w:tcW w:w="6000" w:type="dxa"/>
            <w:tcBorders>
              <w:top w:val="single" w:sz="6" w:space="0" w:color="auto"/>
              <w:bottom w:val="single" w:sz="6" w:space="0" w:color="auto"/>
              <w:right w:val="single" w:sz="6" w:space="0" w:color="auto"/>
            </w:tcBorders>
          </w:tcPr>
          <w:p w14:paraId="6A06257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8D86FC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01.10.2013</w:t>
            </w:r>
          </w:p>
        </w:tc>
      </w:tr>
      <w:tr w:rsidR="00ED7DBB" w:rsidRPr="00535DCE" w14:paraId="156FBBF4" w14:textId="77777777">
        <w:trPr>
          <w:trHeight w:val="200"/>
        </w:trPr>
        <w:tc>
          <w:tcPr>
            <w:tcW w:w="6000" w:type="dxa"/>
            <w:tcBorders>
              <w:top w:val="single" w:sz="6" w:space="0" w:color="auto"/>
              <w:bottom w:val="single" w:sz="6" w:space="0" w:color="auto"/>
              <w:right w:val="single" w:sz="6" w:space="0" w:color="auto"/>
            </w:tcBorders>
          </w:tcPr>
          <w:p w14:paraId="734920A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77743C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044-591-04-04</w:t>
            </w:r>
          </w:p>
        </w:tc>
      </w:tr>
      <w:tr w:rsidR="00ED7DBB" w:rsidRPr="00535DCE" w14:paraId="33A43AB6" w14:textId="77777777">
        <w:trPr>
          <w:trHeight w:val="200"/>
        </w:trPr>
        <w:tc>
          <w:tcPr>
            <w:tcW w:w="6000" w:type="dxa"/>
            <w:tcBorders>
              <w:top w:val="single" w:sz="6" w:space="0" w:color="auto"/>
              <w:bottom w:val="single" w:sz="6" w:space="0" w:color="auto"/>
              <w:right w:val="single" w:sz="6" w:space="0" w:color="auto"/>
            </w:tcBorders>
          </w:tcPr>
          <w:p w14:paraId="7A8A3BE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428287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044-591-04-04</w:t>
            </w:r>
          </w:p>
        </w:tc>
      </w:tr>
      <w:tr w:rsidR="00ED7DBB" w:rsidRPr="00535DCE" w14:paraId="43443409" w14:textId="77777777">
        <w:trPr>
          <w:trHeight w:val="200"/>
        </w:trPr>
        <w:tc>
          <w:tcPr>
            <w:tcW w:w="6000" w:type="dxa"/>
            <w:tcBorders>
              <w:top w:val="single" w:sz="6" w:space="0" w:color="auto"/>
              <w:bottom w:val="single" w:sz="6" w:space="0" w:color="auto"/>
              <w:right w:val="single" w:sz="6" w:space="0" w:color="auto"/>
            </w:tcBorders>
          </w:tcPr>
          <w:p w14:paraId="3E6D32C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E41F4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Депозитарна </w:t>
            </w:r>
            <w:proofErr w:type="spellStart"/>
            <w:r w:rsidRPr="00535DCE">
              <w:rPr>
                <w:rFonts w:ascii="Times New Roman CYR" w:hAnsi="Times New Roman CYR" w:cs="Times New Roman CYR"/>
              </w:rPr>
              <w:t>дiяльнiсть</w:t>
            </w:r>
            <w:proofErr w:type="spellEnd"/>
            <w:r w:rsidRPr="00535DCE">
              <w:rPr>
                <w:rFonts w:ascii="Times New Roman CYR" w:hAnsi="Times New Roman CYR" w:cs="Times New Roman CYR"/>
              </w:rPr>
              <w:t xml:space="preserve"> Центрального </w:t>
            </w:r>
            <w:proofErr w:type="spellStart"/>
            <w:r w:rsidRPr="00535DCE">
              <w:rPr>
                <w:rFonts w:ascii="Times New Roman CYR" w:hAnsi="Times New Roman CYR" w:cs="Times New Roman CYR"/>
              </w:rPr>
              <w:t>депозитарiю</w:t>
            </w:r>
            <w:proofErr w:type="spellEnd"/>
          </w:p>
        </w:tc>
      </w:tr>
      <w:tr w:rsidR="00ED7DBB" w:rsidRPr="00535DCE" w14:paraId="1F0E00CB" w14:textId="77777777">
        <w:trPr>
          <w:trHeight w:val="200"/>
        </w:trPr>
        <w:tc>
          <w:tcPr>
            <w:tcW w:w="6000" w:type="dxa"/>
            <w:tcBorders>
              <w:top w:val="single" w:sz="6" w:space="0" w:color="auto"/>
              <w:bottom w:val="single" w:sz="6" w:space="0" w:color="auto"/>
              <w:right w:val="single" w:sz="6" w:space="0" w:color="auto"/>
            </w:tcBorders>
          </w:tcPr>
          <w:p w14:paraId="2A8D0F9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09CEBC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Надає послуги як </w:t>
            </w:r>
            <w:proofErr w:type="spellStart"/>
            <w:r w:rsidRPr="00535DCE">
              <w:rPr>
                <w:rFonts w:ascii="Times New Roman CYR" w:hAnsi="Times New Roman CYR" w:cs="Times New Roman CYR"/>
              </w:rPr>
              <w:t>емiтенту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задепоновано</w:t>
            </w:r>
            <w:proofErr w:type="spellEnd"/>
            <w:r w:rsidRPr="00535DCE">
              <w:rPr>
                <w:rFonts w:ascii="Times New Roman CYR" w:hAnsi="Times New Roman CYR" w:cs="Times New Roman CYR"/>
              </w:rPr>
              <w:t xml:space="preserve"> глобальний </w:t>
            </w:r>
            <w:proofErr w:type="spellStart"/>
            <w:r w:rsidRPr="00535DCE">
              <w:rPr>
                <w:rFonts w:ascii="Times New Roman CYR" w:hAnsi="Times New Roman CYR" w:cs="Times New Roman CYR"/>
              </w:rPr>
              <w:t>сертифiкат</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дематерiалiзованого</w:t>
            </w:r>
            <w:proofErr w:type="spellEnd"/>
            <w:r w:rsidRPr="00535DCE">
              <w:rPr>
                <w:rFonts w:ascii="Times New Roman CYR" w:hAnsi="Times New Roman CYR" w:cs="Times New Roman CYR"/>
              </w:rPr>
              <w:t xml:space="preserve"> випуску </w:t>
            </w:r>
            <w:proofErr w:type="spellStart"/>
            <w:r w:rsidRPr="00535DCE">
              <w:rPr>
                <w:rFonts w:ascii="Times New Roman CYR" w:hAnsi="Times New Roman CYR" w:cs="Times New Roman CYR"/>
              </w:rPr>
              <w:t>акцiй</w:t>
            </w:r>
            <w:proofErr w:type="spellEnd"/>
            <w:r w:rsidRPr="00535DCE">
              <w:rPr>
                <w:rFonts w:ascii="Times New Roman CYR" w:hAnsi="Times New Roman CYR" w:cs="Times New Roman CYR"/>
              </w:rPr>
              <w:t xml:space="preserve"> . </w:t>
            </w:r>
            <w:proofErr w:type="spellStart"/>
            <w:r w:rsidRPr="00535DCE">
              <w:rPr>
                <w:rFonts w:ascii="Times New Roman CYR" w:hAnsi="Times New Roman CYR" w:cs="Times New Roman CYR"/>
              </w:rPr>
              <w:t>Дiє</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пiдставi</w:t>
            </w:r>
            <w:proofErr w:type="spellEnd"/>
            <w:r w:rsidRPr="00535DCE">
              <w:rPr>
                <w:rFonts w:ascii="Times New Roman CYR" w:hAnsi="Times New Roman CYR" w:cs="Times New Roman CYR"/>
              </w:rPr>
              <w:t xml:space="preserve"> Правил ЦД ЦП зареєстрованих НКЦПФР </w:t>
            </w:r>
            <w:proofErr w:type="spellStart"/>
            <w:r w:rsidRPr="00535DCE">
              <w:rPr>
                <w:rFonts w:ascii="Times New Roman CYR" w:hAnsi="Times New Roman CYR" w:cs="Times New Roman CYR"/>
              </w:rPr>
              <w:t>рiшенням</w:t>
            </w:r>
            <w:proofErr w:type="spellEnd"/>
            <w:r w:rsidRPr="00535DCE">
              <w:rPr>
                <w:rFonts w:ascii="Times New Roman CYR" w:hAnsi="Times New Roman CYR" w:cs="Times New Roman CYR"/>
              </w:rPr>
              <w:t xml:space="preserve"> №2092 </w:t>
            </w:r>
            <w:proofErr w:type="spellStart"/>
            <w:r w:rsidRPr="00535DCE">
              <w:rPr>
                <w:rFonts w:ascii="Times New Roman CYR" w:hAnsi="Times New Roman CYR" w:cs="Times New Roman CYR"/>
              </w:rPr>
              <w:t>вiд</w:t>
            </w:r>
            <w:proofErr w:type="spellEnd"/>
            <w:r w:rsidRPr="00535DCE">
              <w:rPr>
                <w:rFonts w:ascii="Times New Roman CYR" w:hAnsi="Times New Roman CYR" w:cs="Times New Roman CYR"/>
              </w:rPr>
              <w:t xml:space="preserve"> 01.10.2013 </w:t>
            </w:r>
            <w:proofErr w:type="spellStart"/>
            <w:r w:rsidRPr="00535DCE">
              <w:rPr>
                <w:rFonts w:ascii="Times New Roman CYR" w:hAnsi="Times New Roman CYR" w:cs="Times New Roman CYR"/>
              </w:rPr>
              <w:t>зi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змiнами</w:t>
            </w:r>
            <w:proofErr w:type="spellEnd"/>
          </w:p>
        </w:tc>
      </w:tr>
    </w:tbl>
    <w:p w14:paraId="77413ADE"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D7DBB" w:rsidRPr="00535DCE" w14:paraId="530EC88E" w14:textId="77777777">
        <w:trPr>
          <w:trHeight w:val="200"/>
        </w:trPr>
        <w:tc>
          <w:tcPr>
            <w:tcW w:w="6000" w:type="dxa"/>
            <w:tcBorders>
              <w:top w:val="single" w:sz="6" w:space="0" w:color="auto"/>
              <w:bottom w:val="single" w:sz="6" w:space="0" w:color="auto"/>
              <w:right w:val="single" w:sz="6" w:space="0" w:color="auto"/>
            </w:tcBorders>
          </w:tcPr>
          <w:p w14:paraId="1C7C5B2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9C2038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Державна установа "Агентство з розвитку </w:t>
            </w:r>
            <w:proofErr w:type="spellStart"/>
            <w:r w:rsidRPr="00535DCE">
              <w:rPr>
                <w:rFonts w:ascii="Times New Roman CYR" w:hAnsi="Times New Roman CYR" w:cs="Times New Roman CYR"/>
              </w:rPr>
              <w:t>iнфраструктури</w:t>
            </w:r>
            <w:proofErr w:type="spellEnd"/>
            <w:r w:rsidRPr="00535DCE">
              <w:rPr>
                <w:rFonts w:ascii="Times New Roman CYR" w:hAnsi="Times New Roman CYR" w:cs="Times New Roman CYR"/>
              </w:rPr>
              <w:t xml:space="preserve"> фондового ринку України"</w:t>
            </w:r>
          </w:p>
        </w:tc>
      </w:tr>
      <w:tr w:rsidR="00ED7DBB" w:rsidRPr="00535DCE" w14:paraId="3B55BF00" w14:textId="77777777">
        <w:trPr>
          <w:trHeight w:val="200"/>
        </w:trPr>
        <w:tc>
          <w:tcPr>
            <w:tcW w:w="6000" w:type="dxa"/>
            <w:tcBorders>
              <w:top w:val="single" w:sz="6" w:space="0" w:color="auto"/>
              <w:bottom w:val="single" w:sz="6" w:space="0" w:color="auto"/>
              <w:right w:val="single" w:sz="6" w:space="0" w:color="auto"/>
            </w:tcBorders>
          </w:tcPr>
          <w:p w14:paraId="7930E05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31BC4B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Державне підприємство</w:t>
            </w:r>
          </w:p>
        </w:tc>
      </w:tr>
      <w:tr w:rsidR="00ED7DBB" w:rsidRPr="00535DCE" w14:paraId="02C4744A" w14:textId="77777777">
        <w:trPr>
          <w:trHeight w:val="200"/>
        </w:trPr>
        <w:tc>
          <w:tcPr>
            <w:tcW w:w="6000" w:type="dxa"/>
            <w:tcBorders>
              <w:top w:val="single" w:sz="6" w:space="0" w:color="auto"/>
              <w:bottom w:val="single" w:sz="6" w:space="0" w:color="auto"/>
              <w:right w:val="single" w:sz="6" w:space="0" w:color="auto"/>
            </w:tcBorders>
          </w:tcPr>
          <w:p w14:paraId="638D30C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A950A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21676262</w:t>
            </w:r>
          </w:p>
        </w:tc>
      </w:tr>
      <w:tr w:rsidR="00ED7DBB" w:rsidRPr="00535DCE" w14:paraId="289D2F1E" w14:textId="77777777">
        <w:trPr>
          <w:trHeight w:val="200"/>
        </w:trPr>
        <w:tc>
          <w:tcPr>
            <w:tcW w:w="6000" w:type="dxa"/>
            <w:tcBorders>
              <w:top w:val="single" w:sz="6" w:space="0" w:color="auto"/>
              <w:bottom w:val="single" w:sz="6" w:space="0" w:color="auto"/>
              <w:right w:val="single" w:sz="6" w:space="0" w:color="auto"/>
            </w:tcBorders>
          </w:tcPr>
          <w:p w14:paraId="45ADF32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D5608D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03150, Україна, м. Київ, вул. Антоновича, будинок 51, </w:t>
            </w:r>
            <w:proofErr w:type="spellStart"/>
            <w:r w:rsidRPr="00535DCE">
              <w:rPr>
                <w:rFonts w:ascii="Times New Roman CYR" w:hAnsi="Times New Roman CYR" w:cs="Times New Roman CYR"/>
              </w:rPr>
              <w:t>офiс</w:t>
            </w:r>
            <w:proofErr w:type="spellEnd"/>
            <w:r w:rsidRPr="00535DCE">
              <w:rPr>
                <w:rFonts w:ascii="Times New Roman CYR" w:hAnsi="Times New Roman CYR" w:cs="Times New Roman CYR"/>
              </w:rPr>
              <w:t xml:space="preserve"> 1206</w:t>
            </w:r>
          </w:p>
        </w:tc>
      </w:tr>
      <w:tr w:rsidR="00ED7DBB" w:rsidRPr="00535DCE" w14:paraId="070A1871" w14:textId="77777777">
        <w:trPr>
          <w:trHeight w:val="200"/>
        </w:trPr>
        <w:tc>
          <w:tcPr>
            <w:tcW w:w="6000" w:type="dxa"/>
            <w:tcBorders>
              <w:top w:val="single" w:sz="6" w:space="0" w:color="auto"/>
              <w:bottom w:val="single" w:sz="6" w:space="0" w:color="auto"/>
              <w:right w:val="single" w:sz="6" w:space="0" w:color="auto"/>
            </w:tcBorders>
          </w:tcPr>
          <w:p w14:paraId="312548A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 xml:space="preserve">Номер ліцензії або іншого документа на цей вид </w:t>
            </w:r>
            <w:r w:rsidRPr="00535DCE">
              <w:rPr>
                <w:rFonts w:ascii="Times New Roman CYR" w:hAnsi="Times New Roman CYR" w:cs="Times New Roman CYR"/>
                <w:b/>
                <w:bCs/>
              </w:rPr>
              <w:lastRenderedPageBreak/>
              <w:t>діяльності</w:t>
            </w:r>
          </w:p>
        </w:tc>
        <w:tc>
          <w:tcPr>
            <w:tcW w:w="4000" w:type="dxa"/>
            <w:tcBorders>
              <w:top w:val="single" w:sz="6" w:space="0" w:color="auto"/>
              <w:left w:val="single" w:sz="6" w:space="0" w:color="auto"/>
              <w:bottom w:val="single" w:sz="6" w:space="0" w:color="auto"/>
            </w:tcBorders>
          </w:tcPr>
          <w:p w14:paraId="7E61BFD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lastRenderedPageBreak/>
              <w:t>DR/00001/АРА</w:t>
            </w:r>
          </w:p>
        </w:tc>
      </w:tr>
      <w:tr w:rsidR="00ED7DBB" w:rsidRPr="00535DCE" w14:paraId="22E998A8" w14:textId="77777777">
        <w:trPr>
          <w:trHeight w:val="200"/>
        </w:trPr>
        <w:tc>
          <w:tcPr>
            <w:tcW w:w="6000" w:type="dxa"/>
            <w:tcBorders>
              <w:top w:val="single" w:sz="6" w:space="0" w:color="auto"/>
              <w:bottom w:val="single" w:sz="6" w:space="0" w:color="auto"/>
              <w:right w:val="single" w:sz="6" w:space="0" w:color="auto"/>
            </w:tcBorders>
          </w:tcPr>
          <w:p w14:paraId="29585F7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E53762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НКЦПФР</w:t>
            </w:r>
          </w:p>
        </w:tc>
      </w:tr>
      <w:tr w:rsidR="00ED7DBB" w:rsidRPr="00535DCE" w14:paraId="7FC227E2" w14:textId="77777777">
        <w:trPr>
          <w:trHeight w:val="200"/>
        </w:trPr>
        <w:tc>
          <w:tcPr>
            <w:tcW w:w="6000" w:type="dxa"/>
            <w:tcBorders>
              <w:top w:val="single" w:sz="6" w:space="0" w:color="auto"/>
              <w:bottom w:val="single" w:sz="6" w:space="0" w:color="auto"/>
              <w:right w:val="single" w:sz="6" w:space="0" w:color="auto"/>
            </w:tcBorders>
          </w:tcPr>
          <w:p w14:paraId="7692259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FBA0E44" w14:textId="77777777" w:rsidR="00ED7DBB" w:rsidRPr="00535DCE" w:rsidRDefault="004C17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D7DBB" w:rsidRPr="00535DCE" w14:paraId="182C2A30" w14:textId="77777777">
        <w:trPr>
          <w:trHeight w:val="200"/>
        </w:trPr>
        <w:tc>
          <w:tcPr>
            <w:tcW w:w="6000" w:type="dxa"/>
            <w:tcBorders>
              <w:top w:val="single" w:sz="6" w:space="0" w:color="auto"/>
              <w:bottom w:val="single" w:sz="6" w:space="0" w:color="auto"/>
              <w:right w:val="single" w:sz="6" w:space="0" w:color="auto"/>
            </w:tcBorders>
          </w:tcPr>
          <w:p w14:paraId="5680F97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2CF0424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(044) 2875673</w:t>
            </w:r>
          </w:p>
        </w:tc>
      </w:tr>
      <w:tr w:rsidR="00ED7DBB" w:rsidRPr="00535DCE" w14:paraId="2A61B4F5" w14:textId="77777777">
        <w:trPr>
          <w:trHeight w:val="200"/>
        </w:trPr>
        <w:tc>
          <w:tcPr>
            <w:tcW w:w="6000" w:type="dxa"/>
            <w:tcBorders>
              <w:top w:val="single" w:sz="6" w:space="0" w:color="auto"/>
              <w:bottom w:val="single" w:sz="6" w:space="0" w:color="auto"/>
              <w:right w:val="single" w:sz="6" w:space="0" w:color="auto"/>
            </w:tcBorders>
          </w:tcPr>
          <w:p w14:paraId="715B3F5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499C6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(044) 2875673</w:t>
            </w:r>
          </w:p>
        </w:tc>
      </w:tr>
      <w:tr w:rsidR="00ED7DBB" w:rsidRPr="00535DCE" w14:paraId="4E980723" w14:textId="77777777">
        <w:trPr>
          <w:trHeight w:val="200"/>
        </w:trPr>
        <w:tc>
          <w:tcPr>
            <w:tcW w:w="6000" w:type="dxa"/>
            <w:tcBorders>
              <w:top w:val="single" w:sz="6" w:space="0" w:color="auto"/>
              <w:bottom w:val="single" w:sz="6" w:space="0" w:color="auto"/>
              <w:right w:val="single" w:sz="6" w:space="0" w:color="auto"/>
            </w:tcBorders>
          </w:tcPr>
          <w:p w14:paraId="0167F04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B797C0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інформаційні послуги</w:t>
            </w:r>
            <w:r w:rsidR="004C177A">
              <w:rPr>
                <w:rFonts w:ascii="Times New Roman CYR" w:hAnsi="Times New Roman CYR" w:cs="Times New Roman CYR"/>
              </w:rPr>
              <w:t xml:space="preserve"> </w:t>
            </w:r>
            <w:r w:rsidR="004C177A" w:rsidRPr="004C177A">
              <w:rPr>
                <w:rFonts w:ascii="Times New Roman CYR" w:hAnsi="Times New Roman CYR" w:cs="Times New Roman CYR"/>
              </w:rPr>
              <w:t>на фондовому ринку</w:t>
            </w:r>
          </w:p>
        </w:tc>
      </w:tr>
      <w:tr w:rsidR="00ED7DBB" w:rsidRPr="00535DCE" w14:paraId="24143DD6" w14:textId="77777777">
        <w:trPr>
          <w:trHeight w:val="200"/>
        </w:trPr>
        <w:tc>
          <w:tcPr>
            <w:tcW w:w="6000" w:type="dxa"/>
            <w:tcBorders>
              <w:top w:val="single" w:sz="6" w:space="0" w:color="auto"/>
              <w:bottom w:val="single" w:sz="6" w:space="0" w:color="auto"/>
              <w:right w:val="single" w:sz="6" w:space="0" w:color="auto"/>
            </w:tcBorders>
          </w:tcPr>
          <w:p w14:paraId="3956B2F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E1C05B8"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sidRPr="00535DCE">
              <w:rPr>
                <w:rFonts w:ascii="Times New Roman CYR" w:hAnsi="Times New Roman CYR" w:cs="Times New Roman CYR"/>
              </w:rPr>
              <w:t>Дiє</w:t>
            </w:r>
            <w:proofErr w:type="spellEnd"/>
            <w:r w:rsidRPr="00535DCE">
              <w:rPr>
                <w:rFonts w:ascii="Times New Roman CYR" w:hAnsi="Times New Roman CYR" w:cs="Times New Roman CYR"/>
              </w:rPr>
              <w:t xml:space="preserve"> на </w:t>
            </w:r>
            <w:proofErr w:type="spellStart"/>
            <w:r w:rsidRPr="00535DCE">
              <w:rPr>
                <w:rFonts w:ascii="Times New Roman CYR" w:hAnsi="Times New Roman CYR" w:cs="Times New Roman CYR"/>
              </w:rPr>
              <w:t>пiдставi</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свiдоцтва</w:t>
            </w:r>
            <w:proofErr w:type="spellEnd"/>
            <w:r w:rsidRPr="00535DCE">
              <w:rPr>
                <w:rFonts w:ascii="Times New Roman CYR" w:hAnsi="Times New Roman CYR" w:cs="Times New Roman CYR"/>
              </w:rPr>
              <w:t xml:space="preserve"> про включення до реєстру </w:t>
            </w:r>
            <w:proofErr w:type="spellStart"/>
            <w:r w:rsidRPr="00535DCE">
              <w:rPr>
                <w:rFonts w:ascii="Times New Roman CYR" w:hAnsi="Times New Roman CYR" w:cs="Times New Roman CYR"/>
              </w:rPr>
              <w:t>осiб</w:t>
            </w:r>
            <w:proofErr w:type="spellEnd"/>
            <w:r w:rsidRPr="00535DCE">
              <w:rPr>
                <w:rFonts w:ascii="Times New Roman CYR" w:hAnsi="Times New Roman CYR" w:cs="Times New Roman CYR"/>
              </w:rPr>
              <w:t xml:space="preserve">, уповноважених надавати </w:t>
            </w:r>
            <w:proofErr w:type="spellStart"/>
            <w:r w:rsidRPr="00535DCE">
              <w:rPr>
                <w:rFonts w:ascii="Times New Roman CYR" w:hAnsi="Times New Roman CYR" w:cs="Times New Roman CYR"/>
              </w:rPr>
              <w:t>iнформацiйнi</w:t>
            </w:r>
            <w:proofErr w:type="spellEnd"/>
            <w:r w:rsidRPr="00535DCE">
              <w:rPr>
                <w:rFonts w:ascii="Times New Roman CYR" w:hAnsi="Times New Roman CYR" w:cs="Times New Roman CYR"/>
              </w:rPr>
              <w:t xml:space="preserve"> послуги на фондовому ринку. Надає послуги з оприлюднення регульованої </w:t>
            </w:r>
            <w:proofErr w:type="spellStart"/>
            <w:r w:rsidRPr="00535DCE">
              <w:rPr>
                <w:rFonts w:ascii="Times New Roman CYR" w:hAnsi="Times New Roman CYR" w:cs="Times New Roman CYR"/>
              </w:rPr>
              <w:t>iнформацiї</w:t>
            </w:r>
            <w:proofErr w:type="spellEnd"/>
            <w:r w:rsidRPr="00535DCE">
              <w:rPr>
                <w:rFonts w:ascii="Times New Roman CYR" w:hAnsi="Times New Roman CYR" w:cs="Times New Roman CYR"/>
              </w:rPr>
              <w:t xml:space="preserve"> та подання звітності до НКЦПФР</w:t>
            </w:r>
          </w:p>
        </w:tc>
      </w:tr>
    </w:tbl>
    <w:p w14:paraId="3794F3FD"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D7DBB" w:rsidRPr="00535DCE" w14:paraId="3C4DC24F" w14:textId="77777777">
        <w:trPr>
          <w:trHeight w:val="200"/>
        </w:trPr>
        <w:tc>
          <w:tcPr>
            <w:tcW w:w="6000" w:type="dxa"/>
            <w:tcBorders>
              <w:top w:val="single" w:sz="6" w:space="0" w:color="auto"/>
              <w:bottom w:val="single" w:sz="6" w:space="0" w:color="auto"/>
              <w:right w:val="single" w:sz="6" w:space="0" w:color="auto"/>
            </w:tcBorders>
          </w:tcPr>
          <w:p w14:paraId="6861020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C98C86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Товариство з обмеженою </w:t>
            </w:r>
            <w:proofErr w:type="spellStart"/>
            <w:r w:rsidRPr="00535DCE">
              <w:rPr>
                <w:rFonts w:ascii="Times New Roman CYR" w:hAnsi="Times New Roman CYR" w:cs="Times New Roman CYR"/>
              </w:rPr>
              <w:t>вiдповiдальнiстю</w:t>
            </w:r>
            <w:proofErr w:type="spellEnd"/>
            <w:r w:rsidRPr="00535DCE">
              <w:rPr>
                <w:rFonts w:ascii="Times New Roman CYR" w:hAnsi="Times New Roman CYR" w:cs="Times New Roman CYR"/>
              </w:rPr>
              <w:t xml:space="preserve"> "РФС-АУДИТ"</w:t>
            </w:r>
          </w:p>
        </w:tc>
      </w:tr>
      <w:tr w:rsidR="00ED7DBB" w:rsidRPr="00535DCE" w14:paraId="7188017F" w14:textId="77777777">
        <w:trPr>
          <w:trHeight w:val="200"/>
        </w:trPr>
        <w:tc>
          <w:tcPr>
            <w:tcW w:w="6000" w:type="dxa"/>
            <w:tcBorders>
              <w:top w:val="single" w:sz="6" w:space="0" w:color="auto"/>
              <w:bottom w:val="single" w:sz="6" w:space="0" w:color="auto"/>
              <w:right w:val="single" w:sz="6" w:space="0" w:color="auto"/>
            </w:tcBorders>
          </w:tcPr>
          <w:p w14:paraId="0E2419E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A029E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Товариство з обмеженою відповідальністю</w:t>
            </w:r>
          </w:p>
        </w:tc>
      </w:tr>
      <w:tr w:rsidR="00ED7DBB" w:rsidRPr="00535DCE" w14:paraId="2F386946" w14:textId="77777777">
        <w:trPr>
          <w:trHeight w:val="200"/>
        </w:trPr>
        <w:tc>
          <w:tcPr>
            <w:tcW w:w="6000" w:type="dxa"/>
            <w:tcBorders>
              <w:top w:val="single" w:sz="6" w:space="0" w:color="auto"/>
              <w:bottom w:val="single" w:sz="6" w:space="0" w:color="auto"/>
              <w:right w:val="single" w:sz="6" w:space="0" w:color="auto"/>
            </w:tcBorders>
          </w:tcPr>
          <w:p w14:paraId="09AE534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FBDCB9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31275766</w:t>
            </w:r>
          </w:p>
        </w:tc>
      </w:tr>
      <w:tr w:rsidR="00ED7DBB" w:rsidRPr="00535DCE" w14:paraId="1FE7309E" w14:textId="77777777">
        <w:trPr>
          <w:trHeight w:val="200"/>
        </w:trPr>
        <w:tc>
          <w:tcPr>
            <w:tcW w:w="6000" w:type="dxa"/>
            <w:tcBorders>
              <w:top w:val="single" w:sz="6" w:space="0" w:color="auto"/>
              <w:bottom w:val="single" w:sz="6" w:space="0" w:color="auto"/>
              <w:right w:val="single" w:sz="6" w:space="0" w:color="auto"/>
            </w:tcBorders>
          </w:tcPr>
          <w:p w14:paraId="222B815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A0EAB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14027, Україна, Чернігівська обл., м. </w:t>
            </w:r>
            <w:proofErr w:type="spellStart"/>
            <w:r w:rsidRPr="00535DCE">
              <w:rPr>
                <w:rFonts w:ascii="Times New Roman CYR" w:hAnsi="Times New Roman CYR" w:cs="Times New Roman CYR"/>
              </w:rPr>
              <w:t>Чернiгiв</w:t>
            </w:r>
            <w:proofErr w:type="spellEnd"/>
            <w:r w:rsidRPr="00535DCE">
              <w:rPr>
                <w:rFonts w:ascii="Times New Roman CYR" w:hAnsi="Times New Roman CYR" w:cs="Times New Roman CYR"/>
              </w:rPr>
              <w:t xml:space="preserve">, вул. </w:t>
            </w:r>
            <w:proofErr w:type="spellStart"/>
            <w:r w:rsidRPr="00535DCE">
              <w:rPr>
                <w:rFonts w:ascii="Times New Roman CYR" w:hAnsi="Times New Roman CYR" w:cs="Times New Roman CYR"/>
              </w:rPr>
              <w:t>Академiка</w:t>
            </w:r>
            <w:proofErr w:type="spellEnd"/>
            <w:r w:rsidRPr="00535DCE">
              <w:rPr>
                <w:rFonts w:ascii="Times New Roman CYR" w:hAnsi="Times New Roman CYR" w:cs="Times New Roman CYR"/>
              </w:rPr>
              <w:t xml:space="preserve"> Павлова, 1, оф. 2</w:t>
            </w:r>
          </w:p>
        </w:tc>
      </w:tr>
      <w:tr w:rsidR="00ED7DBB" w:rsidRPr="00535DCE" w14:paraId="1436DC6B" w14:textId="77777777">
        <w:trPr>
          <w:trHeight w:val="200"/>
        </w:trPr>
        <w:tc>
          <w:tcPr>
            <w:tcW w:w="6000" w:type="dxa"/>
            <w:tcBorders>
              <w:top w:val="single" w:sz="6" w:space="0" w:color="auto"/>
              <w:bottom w:val="single" w:sz="6" w:space="0" w:color="auto"/>
              <w:right w:val="single" w:sz="6" w:space="0" w:color="auto"/>
            </w:tcBorders>
          </w:tcPr>
          <w:p w14:paraId="0340DED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AB09AF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2538</w:t>
            </w:r>
          </w:p>
        </w:tc>
      </w:tr>
      <w:tr w:rsidR="00ED7DBB" w:rsidRPr="00535DCE" w14:paraId="2ABF6D6A" w14:textId="77777777">
        <w:trPr>
          <w:trHeight w:val="200"/>
        </w:trPr>
        <w:tc>
          <w:tcPr>
            <w:tcW w:w="6000" w:type="dxa"/>
            <w:tcBorders>
              <w:top w:val="single" w:sz="6" w:space="0" w:color="auto"/>
              <w:bottom w:val="single" w:sz="6" w:space="0" w:color="auto"/>
              <w:right w:val="single" w:sz="6" w:space="0" w:color="auto"/>
            </w:tcBorders>
          </w:tcPr>
          <w:p w14:paraId="17B2ACB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C97E88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Аудиторська палата України</w:t>
            </w:r>
          </w:p>
        </w:tc>
      </w:tr>
      <w:tr w:rsidR="00ED7DBB" w:rsidRPr="00535DCE" w14:paraId="6E0C53F8" w14:textId="77777777">
        <w:trPr>
          <w:trHeight w:val="200"/>
        </w:trPr>
        <w:tc>
          <w:tcPr>
            <w:tcW w:w="6000" w:type="dxa"/>
            <w:tcBorders>
              <w:top w:val="single" w:sz="6" w:space="0" w:color="auto"/>
              <w:bottom w:val="single" w:sz="6" w:space="0" w:color="auto"/>
              <w:right w:val="single" w:sz="6" w:space="0" w:color="auto"/>
            </w:tcBorders>
          </w:tcPr>
          <w:p w14:paraId="0CD5391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AFC59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23.02.2001</w:t>
            </w:r>
          </w:p>
        </w:tc>
      </w:tr>
      <w:tr w:rsidR="00ED7DBB" w:rsidRPr="00535DCE" w14:paraId="6671AC8A" w14:textId="77777777">
        <w:trPr>
          <w:trHeight w:val="200"/>
        </w:trPr>
        <w:tc>
          <w:tcPr>
            <w:tcW w:w="6000" w:type="dxa"/>
            <w:tcBorders>
              <w:top w:val="single" w:sz="6" w:space="0" w:color="auto"/>
              <w:bottom w:val="single" w:sz="6" w:space="0" w:color="auto"/>
              <w:right w:val="single" w:sz="6" w:space="0" w:color="auto"/>
            </w:tcBorders>
          </w:tcPr>
          <w:p w14:paraId="69FE51E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C98A15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(0462)608361</w:t>
            </w:r>
          </w:p>
        </w:tc>
      </w:tr>
      <w:tr w:rsidR="00ED7DBB" w:rsidRPr="00535DCE" w14:paraId="18FBF6FD" w14:textId="77777777">
        <w:trPr>
          <w:trHeight w:val="200"/>
        </w:trPr>
        <w:tc>
          <w:tcPr>
            <w:tcW w:w="6000" w:type="dxa"/>
            <w:tcBorders>
              <w:top w:val="single" w:sz="6" w:space="0" w:color="auto"/>
              <w:bottom w:val="single" w:sz="6" w:space="0" w:color="auto"/>
              <w:right w:val="single" w:sz="6" w:space="0" w:color="auto"/>
            </w:tcBorders>
          </w:tcPr>
          <w:p w14:paraId="31F51D9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37D4CE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(0462)608361</w:t>
            </w:r>
          </w:p>
        </w:tc>
      </w:tr>
      <w:tr w:rsidR="00ED7DBB" w:rsidRPr="00535DCE" w14:paraId="30F6E087" w14:textId="77777777">
        <w:trPr>
          <w:trHeight w:val="200"/>
        </w:trPr>
        <w:tc>
          <w:tcPr>
            <w:tcW w:w="6000" w:type="dxa"/>
            <w:tcBorders>
              <w:top w:val="single" w:sz="6" w:space="0" w:color="auto"/>
              <w:bottom w:val="single" w:sz="6" w:space="0" w:color="auto"/>
              <w:right w:val="single" w:sz="6" w:space="0" w:color="auto"/>
            </w:tcBorders>
          </w:tcPr>
          <w:p w14:paraId="153EFCD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2C75742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 xml:space="preserve">Аудиторська </w:t>
            </w:r>
            <w:proofErr w:type="spellStart"/>
            <w:r w:rsidRPr="00535DCE">
              <w:rPr>
                <w:rFonts w:ascii="Times New Roman CYR" w:hAnsi="Times New Roman CYR" w:cs="Times New Roman CYR"/>
              </w:rPr>
              <w:t>дiяльнiсть</w:t>
            </w:r>
            <w:proofErr w:type="spellEnd"/>
          </w:p>
        </w:tc>
      </w:tr>
      <w:tr w:rsidR="00ED7DBB" w:rsidRPr="00535DCE" w14:paraId="29285AE2" w14:textId="77777777">
        <w:trPr>
          <w:trHeight w:val="200"/>
        </w:trPr>
        <w:tc>
          <w:tcPr>
            <w:tcW w:w="6000" w:type="dxa"/>
            <w:tcBorders>
              <w:top w:val="single" w:sz="6" w:space="0" w:color="auto"/>
              <w:bottom w:val="single" w:sz="6" w:space="0" w:color="auto"/>
              <w:right w:val="single" w:sz="6" w:space="0" w:color="auto"/>
            </w:tcBorders>
          </w:tcPr>
          <w:p w14:paraId="0A10706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3B45B89" w14:textId="77777777" w:rsidR="00ED7DBB" w:rsidRPr="00535DCE" w:rsidRDefault="00ED7DBB">
            <w:pPr>
              <w:widowControl w:val="0"/>
              <w:autoSpaceDE w:val="0"/>
              <w:autoSpaceDN w:val="0"/>
              <w:adjustRightInd w:val="0"/>
              <w:spacing w:after="0" w:line="240" w:lineRule="auto"/>
              <w:jc w:val="both"/>
              <w:rPr>
                <w:rFonts w:ascii="Times New Roman CYR" w:hAnsi="Times New Roman CYR" w:cs="Times New Roman CYR"/>
              </w:rPr>
            </w:pPr>
            <w:r w:rsidRPr="00535DCE">
              <w:rPr>
                <w:rFonts w:ascii="Times New Roman CYR" w:hAnsi="Times New Roman CYR" w:cs="Times New Roman CYR"/>
              </w:rPr>
              <w:t xml:space="preserve">Аудиторська </w:t>
            </w:r>
            <w:proofErr w:type="spellStart"/>
            <w:r w:rsidRPr="00535DCE">
              <w:rPr>
                <w:rFonts w:ascii="Times New Roman CYR" w:hAnsi="Times New Roman CYR" w:cs="Times New Roman CYR"/>
              </w:rPr>
              <w:t>фiрма</w:t>
            </w:r>
            <w:proofErr w:type="spellEnd"/>
            <w:r w:rsidRPr="00535DCE">
              <w:rPr>
                <w:rFonts w:ascii="Times New Roman CYR" w:hAnsi="Times New Roman CYR" w:cs="Times New Roman CYR"/>
              </w:rPr>
              <w:t xml:space="preserve"> проводила аудиторську </w:t>
            </w:r>
            <w:proofErr w:type="spellStart"/>
            <w:r w:rsidRPr="00535DCE">
              <w:rPr>
                <w:rFonts w:ascii="Times New Roman CYR" w:hAnsi="Times New Roman CYR" w:cs="Times New Roman CYR"/>
              </w:rPr>
              <w:t>перевiрку</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емiтента</w:t>
            </w:r>
            <w:proofErr w:type="spellEnd"/>
            <w:r w:rsidRPr="00535DCE">
              <w:rPr>
                <w:rFonts w:ascii="Times New Roman CYR" w:hAnsi="Times New Roman CYR" w:cs="Times New Roman CYR"/>
              </w:rPr>
              <w:t xml:space="preserve">: надання </w:t>
            </w:r>
            <w:proofErr w:type="spellStart"/>
            <w:r w:rsidRPr="00535DCE">
              <w:rPr>
                <w:rFonts w:ascii="Times New Roman CYR" w:hAnsi="Times New Roman CYR" w:cs="Times New Roman CYR"/>
              </w:rPr>
              <w:t>обгрунтованої</w:t>
            </w:r>
            <w:proofErr w:type="spellEnd"/>
            <w:r w:rsidRPr="00535DCE">
              <w:rPr>
                <w:rFonts w:ascii="Times New Roman CYR" w:hAnsi="Times New Roman CYR" w:cs="Times New Roman CYR"/>
              </w:rPr>
              <w:t xml:space="preserve"> </w:t>
            </w:r>
            <w:proofErr w:type="spellStart"/>
            <w:r w:rsidRPr="00535DCE">
              <w:rPr>
                <w:rFonts w:ascii="Times New Roman CYR" w:hAnsi="Times New Roman CYR" w:cs="Times New Roman CYR"/>
              </w:rPr>
              <w:t>впевненостi</w:t>
            </w:r>
            <w:proofErr w:type="spellEnd"/>
            <w:r w:rsidRPr="00535DCE">
              <w:rPr>
                <w:rFonts w:ascii="Times New Roman CYR" w:hAnsi="Times New Roman CYR" w:cs="Times New Roman CYR"/>
              </w:rPr>
              <w:t xml:space="preserve"> щодо </w:t>
            </w:r>
            <w:proofErr w:type="spellStart"/>
            <w:r w:rsidRPr="00535DCE">
              <w:rPr>
                <w:rFonts w:ascii="Times New Roman CYR" w:hAnsi="Times New Roman CYR" w:cs="Times New Roman CYR"/>
              </w:rPr>
              <w:t>звiту</w:t>
            </w:r>
            <w:proofErr w:type="spellEnd"/>
            <w:r w:rsidRPr="00535DCE">
              <w:rPr>
                <w:rFonts w:ascii="Times New Roman CYR" w:hAnsi="Times New Roman CYR" w:cs="Times New Roman CYR"/>
              </w:rPr>
              <w:t xml:space="preserve"> про корпоративне </w:t>
            </w:r>
            <w:proofErr w:type="spellStart"/>
            <w:r w:rsidRPr="00535DCE">
              <w:rPr>
                <w:rFonts w:ascii="Times New Roman CYR" w:hAnsi="Times New Roman CYR" w:cs="Times New Roman CYR"/>
              </w:rPr>
              <w:t>управлiння</w:t>
            </w:r>
            <w:proofErr w:type="spellEnd"/>
          </w:p>
        </w:tc>
      </w:tr>
    </w:tbl>
    <w:p w14:paraId="0C3347DA"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26582F11"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201273D9" w14:textId="77777777" w:rsidR="00ED7DBB" w:rsidRDefault="00657FD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ED7DBB">
        <w:rPr>
          <w:rFonts w:ascii="Times New Roman CYR" w:hAnsi="Times New Roman CYR" w:cs="Times New Roman CYR"/>
          <w:b/>
          <w:bCs/>
          <w:sz w:val="24"/>
          <w:szCs w:val="24"/>
        </w:rPr>
        <w:lastRenderedPageBreak/>
        <w:t>ФІНАНСОВИЙ ЗВІТ</w:t>
      </w:r>
    </w:p>
    <w:p w14:paraId="7EF3090C"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ED7DBB" w:rsidRPr="00535DCE" w14:paraId="6FCF1AAF"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4CAEFA8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b/>
                <w:bCs/>
              </w:rPr>
            </w:pPr>
            <w:r w:rsidRPr="00535DCE">
              <w:rPr>
                <w:rFonts w:ascii="Times New Roman CYR" w:hAnsi="Times New Roman CYR" w:cs="Times New Roman CYR"/>
                <w:b/>
                <w:bCs/>
              </w:rPr>
              <w:t>КОДИ</w:t>
            </w:r>
          </w:p>
        </w:tc>
      </w:tr>
      <w:tr w:rsidR="00ED7DBB" w:rsidRPr="00535DCE" w14:paraId="32760ECC" w14:textId="77777777">
        <w:trPr>
          <w:gridBefore w:val="2"/>
          <w:wBefore w:w="6650" w:type="dxa"/>
          <w:trHeight w:val="298"/>
        </w:trPr>
        <w:tc>
          <w:tcPr>
            <w:tcW w:w="1990" w:type="dxa"/>
            <w:tcBorders>
              <w:top w:val="nil"/>
              <w:left w:val="nil"/>
              <w:bottom w:val="nil"/>
              <w:right w:val="single" w:sz="6" w:space="0" w:color="auto"/>
            </w:tcBorders>
            <w:vAlign w:val="center"/>
          </w:tcPr>
          <w:p w14:paraId="773FAA8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607CE55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2021.01.01</w:t>
            </w:r>
          </w:p>
        </w:tc>
      </w:tr>
      <w:tr w:rsidR="00ED7DBB" w:rsidRPr="00535DCE" w14:paraId="3B775F25" w14:textId="77777777">
        <w:tc>
          <w:tcPr>
            <w:tcW w:w="2160" w:type="dxa"/>
            <w:tcBorders>
              <w:top w:val="nil"/>
              <w:left w:val="nil"/>
              <w:bottom w:val="nil"/>
              <w:right w:val="nil"/>
            </w:tcBorders>
            <w:vAlign w:val="center"/>
          </w:tcPr>
          <w:p w14:paraId="76226EB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1FD5A3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ПРИВАТНЕ АКЦIОНЕРНЕ ТОВАРИСТВО "ЧЕРНIГIВМЕДТЕХНIКА"</w:t>
            </w:r>
          </w:p>
        </w:tc>
        <w:tc>
          <w:tcPr>
            <w:tcW w:w="1990" w:type="dxa"/>
            <w:tcBorders>
              <w:top w:val="nil"/>
              <w:left w:val="nil"/>
              <w:bottom w:val="nil"/>
              <w:right w:val="single" w:sz="6" w:space="0" w:color="auto"/>
            </w:tcBorders>
            <w:vAlign w:val="center"/>
          </w:tcPr>
          <w:p w14:paraId="0F79ADD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4A0EF91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03568310</w:t>
            </w:r>
          </w:p>
        </w:tc>
      </w:tr>
      <w:tr w:rsidR="00ED7DBB" w:rsidRPr="00535DCE" w14:paraId="3A7EE0F7" w14:textId="77777777">
        <w:tc>
          <w:tcPr>
            <w:tcW w:w="2160" w:type="dxa"/>
            <w:tcBorders>
              <w:top w:val="nil"/>
              <w:left w:val="nil"/>
              <w:bottom w:val="nil"/>
              <w:right w:val="nil"/>
            </w:tcBorders>
            <w:vAlign w:val="center"/>
          </w:tcPr>
          <w:p w14:paraId="6D89DC3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5CD218A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14:paraId="03087D1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77B3743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7410136300</w:t>
            </w:r>
          </w:p>
        </w:tc>
      </w:tr>
      <w:tr w:rsidR="00ED7DBB" w:rsidRPr="00535DCE" w14:paraId="762DDA7E" w14:textId="77777777">
        <w:tc>
          <w:tcPr>
            <w:tcW w:w="2160" w:type="dxa"/>
            <w:tcBorders>
              <w:top w:val="nil"/>
              <w:left w:val="nil"/>
              <w:bottom w:val="nil"/>
              <w:right w:val="nil"/>
            </w:tcBorders>
            <w:vAlign w:val="center"/>
          </w:tcPr>
          <w:p w14:paraId="308932E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1A73AE1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990" w:type="dxa"/>
            <w:tcBorders>
              <w:top w:val="nil"/>
              <w:left w:val="nil"/>
              <w:bottom w:val="nil"/>
              <w:right w:val="single" w:sz="6" w:space="0" w:color="auto"/>
            </w:tcBorders>
            <w:vAlign w:val="center"/>
          </w:tcPr>
          <w:p w14:paraId="62E9F20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3F702A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234</w:t>
            </w:r>
          </w:p>
        </w:tc>
      </w:tr>
      <w:tr w:rsidR="00ED7DBB" w:rsidRPr="00535DCE" w14:paraId="4E906933" w14:textId="77777777">
        <w:trPr>
          <w:trHeight w:val="298"/>
        </w:trPr>
        <w:tc>
          <w:tcPr>
            <w:tcW w:w="2160" w:type="dxa"/>
            <w:vMerge w:val="restart"/>
            <w:tcBorders>
              <w:top w:val="nil"/>
              <w:left w:val="nil"/>
              <w:bottom w:val="nil"/>
              <w:right w:val="nil"/>
            </w:tcBorders>
            <w:vAlign w:val="center"/>
          </w:tcPr>
          <w:p w14:paraId="5824107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A98159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Технічні випробування та дослідження</w:t>
            </w:r>
          </w:p>
        </w:tc>
        <w:tc>
          <w:tcPr>
            <w:tcW w:w="1990" w:type="dxa"/>
            <w:tcBorders>
              <w:top w:val="nil"/>
              <w:left w:val="nil"/>
              <w:bottom w:val="nil"/>
              <w:right w:val="single" w:sz="6" w:space="0" w:color="auto"/>
            </w:tcBorders>
            <w:vAlign w:val="center"/>
          </w:tcPr>
          <w:p w14:paraId="37805D4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b/>
                <w:bCs/>
              </w:rPr>
            </w:pPr>
            <w:r w:rsidRPr="00535DCE">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288361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71.20</w:t>
            </w:r>
          </w:p>
        </w:tc>
      </w:tr>
    </w:tbl>
    <w:p w14:paraId="152096A2"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1E3F74CF"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0370E645"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Деснянський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Миру, буд. 38, (0462)  77-45-10</w:t>
      </w:r>
    </w:p>
    <w:p w14:paraId="1D3E99F8"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p w14:paraId="05A57BB7"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3887CCEF"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4CCDC22B"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D7DBB" w:rsidRPr="00535DCE" w14:paraId="09A220C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C9EC131" w14:textId="77777777" w:rsidR="00ED7DBB" w:rsidRPr="00535DCE" w:rsidRDefault="00ED7DBB">
            <w:pPr>
              <w:widowControl w:val="0"/>
              <w:autoSpaceDE w:val="0"/>
              <w:autoSpaceDN w:val="0"/>
              <w:adjustRightInd w:val="0"/>
              <w:spacing w:after="0" w:line="240" w:lineRule="auto"/>
              <w:jc w:val="right"/>
              <w:rPr>
                <w:rFonts w:ascii="Times New Roman CYR" w:hAnsi="Times New Roman CYR" w:cs="Times New Roman CYR"/>
              </w:rPr>
            </w:pPr>
            <w:r w:rsidRPr="00535DCE">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16638E9" w14:textId="77777777" w:rsidR="00ED7DBB" w:rsidRPr="00535DCE" w:rsidRDefault="00ED7DBB">
            <w:pPr>
              <w:widowControl w:val="0"/>
              <w:autoSpaceDE w:val="0"/>
              <w:autoSpaceDN w:val="0"/>
              <w:adjustRightInd w:val="0"/>
              <w:spacing w:after="0" w:line="240" w:lineRule="auto"/>
              <w:jc w:val="right"/>
              <w:rPr>
                <w:rFonts w:ascii="Times New Roman CYR" w:hAnsi="Times New Roman CYR" w:cs="Times New Roman CYR"/>
              </w:rPr>
            </w:pPr>
            <w:r w:rsidRPr="00535DCE">
              <w:rPr>
                <w:rFonts w:ascii="Times New Roman CYR" w:hAnsi="Times New Roman CYR" w:cs="Times New Roman CYR"/>
              </w:rPr>
              <w:t>1801006</w:t>
            </w:r>
          </w:p>
        </w:tc>
      </w:tr>
      <w:tr w:rsidR="00ED7DBB" w:rsidRPr="00535DCE" w14:paraId="4C684978"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BCF6B5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F560A0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2CA85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E7367F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кінець звітного періоду</w:t>
            </w:r>
          </w:p>
        </w:tc>
      </w:tr>
      <w:tr w:rsidR="00ED7DBB" w:rsidRPr="00535DCE" w14:paraId="79397F0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7D7592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B84483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CD278E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174645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r>
      <w:tr w:rsidR="00ED7DBB" w:rsidRPr="00535DCE" w14:paraId="7EB020FE" w14:textId="77777777">
        <w:trPr>
          <w:trHeight w:val="200"/>
        </w:trPr>
        <w:tc>
          <w:tcPr>
            <w:tcW w:w="5850" w:type="dxa"/>
            <w:tcBorders>
              <w:top w:val="single" w:sz="6" w:space="0" w:color="auto"/>
              <w:bottom w:val="single" w:sz="6" w:space="0" w:color="auto"/>
              <w:right w:val="single" w:sz="6" w:space="0" w:color="auto"/>
            </w:tcBorders>
            <w:vAlign w:val="center"/>
          </w:tcPr>
          <w:p w14:paraId="2DCBC05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C9F4A8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FB3DB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27A739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p>
        </w:tc>
      </w:tr>
      <w:tr w:rsidR="00ED7DBB" w:rsidRPr="00535DCE" w14:paraId="04DFD07C" w14:textId="77777777">
        <w:trPr>
          <w:trHeight w:val="200"/>
        </w:trPr>
        <w:tc>
          <w:tcPr>
            <w:tcW w:w="5850" w:type="dxa"/>
            <w:tcBorders>
              <w:top w:val="single" w:sz="6" w:space="0" w:color="auto"/>
              <w:bottom w:val="single" w:sz="6" w:space="0" w:color="auto"/>
              <w:right w:val="single" w:sz="6" w:space="0" w:color="auto"/>
            </w:tcBorders>
            <w:vAlign w:val="center"/>
          </w:tcPr>
          <w:p w14:paraId="45EEADA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087CE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1C56B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36802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6CED7BFA" w14:textId="77777777">
        <w:trPr>
          <w:trHeight w:val="200"/>
        </w:trPr>
        <w:tc>
          <w:tcPr>
            <w:tcW w:w="5850" w:type="dxa"/>
            <w:tcBorders>
              <w:top w:val="single" w:sz="6" w:space="0" w:color="auto"/>
              <w:bottom w:val="single" w:sz="6" w:space="0" w:color="auto"/>
              <w:right w:val="single" w:sz="6" w:space="0" w:color="auto"/>
            </w:tcBorders>
            <w:vAlign w:val="center"/>
          </w:tcPr>
          <w:p w14:paraId="194DD6E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A39213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BB627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2068,8</w:t>
            </w:r>
          </w:p>
        </w:tc>
        <w:tc>
          <w:tcPr>
            <w:tcW w:w="1645" w:type="dxa"/>
            <w:gridSpan w:val="2"/>
            <w:tcBorders>
              <w:top w:val="single" w:sz="6" w:space="0" w:color="auto"/>
              <w:left w:val="single" w:sz="6" w:space="0" w:color="auto"/>
              <w:bottom w:val="single" w:sz="6" w:space="0" w:color="auto"/>
            </w:tcBorders>
            <w:vAlign w:val="center"/>
          </w:tcPr>
          <w:p w14:paraId="1BBE41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1760</w:t>
            </w:r>
          </w:p>
        </w:tc>
      </w:tr>
      <w:tr w:rsidR="00ED7DBB" w:rsidRPr="00535DCE" w14:paraId="2355758A" w14:textId="77777777">
        <w:trPr>
          <w:trHeight w:val="200"/>
        </w:trPr>
        <w:tc>
          <w:tcPr>
            <w:tcW w:w="5850" w:type="dxa"/>
            <w:tcBorders>
              <w:top w:val="single" w:sz="6" w:space="0" w:color="auto"/>
              <w:bottom w:val="single" w:sz="6" w:space="0" w:color="auto"/>
              <w:right w:val="single" w:sz="6" w:space="0" w:color="auto"/>
            </w:tcBorders>
            <w:vAlign w:val="center"/>
          </w:tcPr>
          <w:p w14:paraId="6DBA111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62F89F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CB6E2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3616,5</w:t>
            </w:r>
          </w:p>
        </w:tc>
        <w:tc>
          <w:tcPr>
            <w:tcW w:w="1645" w:type="dxa"/>
            <w:gridSpan w:val="2"/>
            <w:tcBorders>
              <w:top w:val="single" w:sz="6" w:space="0" w:color="auto"/>
              <w:left w:val="single" w:sz="6" w:space="0" w:color="auto"/>
              <w:bottom w:val="single" w:sz="6" w:space="0" w:color="auto"/>
            </w:tcBorders>
            <w:vAlign w:val="center"/>
          </w:tcPr>
          <w:p w14:paraId="6F4E210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3628,2</w:t>
            </w:r>
          </w:p>
        </w:tc>
      </w:tr>
      <w:tr w:rsidR="00ED7DBB" w:rsidRPr="00535DCE" w14:paraId="027D2143" w14:textId="77777777">
        <w:trPr>
          <w:trHeight w:val="200"/>
        </w:trPr>
        <w:tc>
          <w:tcPr>
            <w:tcW w:w="5850" w:type="dxa"/>
            <w:tcBorders>
              <w:top w:val="single" w:sz="6" w:space="0" w:color="auto"/>
              <w:bottom w:val="single" w:sz="6" w:space="0" w:color="auto"/>
              <w:right w:val="single" w:sz="6" w:space="0" w:color="auto"/>
            </w:tcBorders>
            <w:vAlign w:val="center"/>
          </w:tcPr>
          <w:p w14:paraId="208AF5F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E09EA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885D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(1547,7)</w:t>
            </w:r>
          </w:p>
        </w:tc>
        <w:tc>
          <w:tcPr>
            <w:tcW w:w="1645" w:type="dxa"/>
            <w:gridSpan w:val="2"/>
            <w:tcBorders>
              <w:top w:val="single" w:sz="6" w:space="0" w:color="auto"/>
              <w:left w:val="single" w:sz="6" w:space="0" w:color="auto"/>
              <w:bottom w:val="single" w:sz="6" w:space="0" w:color="auto"/>
            </w:tcBorders>
            <w:vAlign w:val="center"/>
          </w:tcPr>
          <w:p w14:paraId="636A5CF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(1868,2)</w:t>
            </w:r>
          </w:p>
        </w:tc>
      </w:tr>
      <w:tr w:rsidR="00ED7DBB" w:rsidRPr="00535DCE" w14:paraId="5824A9F0" w14:textId="77777777">
        <w:trPr>
          <w:trHeight w:val="200"/>
        </w:trPr>
        <w:tc>
          <w:tcPr>
            <w:tcW w:w="5850" w:type="dxa"/>
            <w:tcBorders>
              <w:top w:val="single" w:sz="6" w:space="0" w:color="auto"/>
              <w:bottom w:val="single" w:sz="6" w:space="0" w:color="auto"/>
              <w:right w:val="single" w:sz="6" w:space="0" w:color="auto"/>
            </w:tcBorders>
            <w:vAlign w:val="center"/>
          </w:tcPr>
          <w:p w14:paraId="1571BD4B"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777915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0F455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E4F8A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D6F5FCE" w14:textId="77777777">
        <w:trPr>
          <w:trHeight w:val="200"/>
        </w:trPr>
        <w:tc>
          <w:tcPr>
            <w:tcW w:w="5850" w:type="dxa"/>
            <w:tcBorders>
              <w:top w:val="single" w:sz="6" w:space="0" w:color="auto"/>
              <w:bottom w:val="single" w:sz="6" w:space="0" w:color="auto"/>
              <w:right w:val="single" w:sz="6" w:space="0" w:color="auto"/>
            </w:tcBorders>
            <w:vAlign w:val="center"/>
          </w:tcPr>
          <w:p w14:paraId="119832A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6DC220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1286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B6A89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1BB3CE7" w14:textId="77777777">
        <w:trPr>
          <w:trHeight w:val="200"/>
        </w:trPr>
        <w:tc>
          <w:tcPr>
            <w:tcW w:w="5850" w:type="dxa"/>
            <w:tcBorders>
              <w:top w:val="single" w:sz="6" w:space="0" w:color="auto"/>
              <w:bottom w:val="single" w:sz="6" w:space="0" w:color="auto"/>
              <w:right w:val="single" w:sz="6" w:space="0" w:color="auto"/>
            </w:tcBorders>
            <w:vAlign w:val="center"/>
          </w:tcPr>
          <w:p w14:paraId="34BB5AB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9338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DA3F5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5,8</w:t>
            </w:r>
          </w:p>
        </w:tc>
        <w:tc>
          <w:tcPr>
            <w:tcW w:w="1645" w:type="dxa"/>
            <w:gridSpan w:val="2"/>
            <w:tcBorders>
              <w:top w:val="single" w:sz="6" w:space="0" w:color="auto"/>
              <w:left w:val="single" w:sz="6" w:space="0" w:color="auto"/>
              <w:bottom w:val="single" w:sz="6" w:space="0" w:color="auto"/>
            </w:tcBorders>
            <w:vAlign w:val="center"/>
          </w:tcPr>
          <w:p w14:paraId="33BBABD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05F9C2C5" w14:textId="77777777">
        <w:trPr>
          <w:trHeight w:val="200"/>
        </w:trPr>
        <w:tc>
          <w:tcPr>
            <w:tcW w:w="5850" w:type="dxa"/>
            <w:tcBorders>
              <w:top w:val="single" w:sz="6" w:space="0" w:color="auto"/>
              <w:bottom w:val="single" w:sz="6" w:space="0" w:color="auto"/>
              <w:right w:val="single" w:sz="6" w:space="0" w:color="auto"/>
            </w:tcBorders>
            <w:vAlign w:val="center"/>
          </w:tcPr>
          <w:p w14:paraId="471C4ACD"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36E6EF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A4DBE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2074,6</w:t>
            </w:r>
          </w:p>
        </w:tc>
        <w:tc>
          <w:tcPr>
            <w:tcW w:w="1645" w:type="dxa"/>
            <w:gridSpan w:val="2"/>
            <w:tcBorders>
              <w:top w:val="single" w:sz="6" w:space="0" w:color="auto"/>
              <w:left w:val="single" w:sz="6" w:space="0" w:color="auto"/>
              <w:bottom w:val="single" w:sz="6" w:space="0" w:color="auto"/>
            </w:tcBorders>
            <w:vAlign w:val="center"/>
          </w:tcPr>
          <w:p w14:paraId="759591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1760</w:t>
            </w:r>
          </w:p>
        </w:tc>
      </w:tr>
      <w:tr w:rsidR="00ED7DBB" w:rsidRPr="00535DCE" w14:paraId="4D528676" w14:textId="77777777">
        <w:trPr>
          <w:trHeight w:val="200"/>
        </w:trPr>
        <w:tc>
          <w:tcPr>
            <w:tcW w:w="5850" w:type="dxa"/>
            <w:tcBorders>
              <w:top w:val="single" w:sz="6" w:space="0" w:color="auto"/>
              <w:bottom w:val="single" w:sz="6" w:space="0" w:color="auto"/>
              <w:right w:val="single" w:sz="6" w:space="0" w:color="auto"/>
            </w:tcBorders>
            <w:vAlign w:val="center"/>
          </w:tcPr>
          <w:p w14:paraId="59B1B8E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0EB4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3282F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1D7C2A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r w:rsidR="00ED7DBB" w:rsidRPr="00535DCE" w14:paraId="26F39829" w14:textId="77777777">
        <w:trPr>
          <w:trHeight w:val="200"/>
        </w:trPr>
        <w:tc>
          <w:tcPr>
            <w:tcW w:w="5850" w:type="dxa"/>
            <w:tcBorders>
              <w:top w:val="single" w:sz="6" w:space="0" w:color="auto"/>
              <w:bottom w:val="single" w:sz="6" w:space="0" w:color="auto"/>
              <w:right w:val="single" w:sz="6" w:space="0" w:color="auto"/>
            </w:tcBorders>
            <w:vAlign w:val="center"/>
          </w:tcPr>
          <w:p w14:paraId="71FD2CE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8B0176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7D6A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64,2</w:t>
            </w:r>
          </w:p>
        </w:tc>
        <w:tc>
          <w:tcPr>
            <w:tcW w:w="1645" w:type="dxa"/>
            <w:gridSpan w:val="2"/>
            <w:tcBorders>
              <w:top w:val="single" w:sz="6" w:space="0" w:color="auto"/>
              <w:left w:val="single" w:sz="6" w:space="0" w:color="auto"/>
              <w:bottom w:val="single" w:sz="6" w:space="0" w:color="auto"/>
            </w:tcBorders>
            <w:vAlign w:val="center"/>
          </w:tcPr>
          <w:p w14:paraId="047566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59,2</w:t>
            </w:r>
          </w:p>
        </w:tc>
      </w:tr>
      <w:tr w:rsidR="00ED7DBB" w:rsidRPr="00535DCE" w14:paraId="51D1CEA1" w14:textId="77777777">
        <w:trPr>
          <w:trHeight w:val="200"/>
        </w:trPr>
        <w:tc>
          <w:tcPr>
            <w:tcW w:w="5850" w:type="dxa"/>
            <w:tcBorders>
              <w:top w:val="single" w:sz="6" w:space="0" w:color="auto"/>
              <w:bottom w:val="single" w:sz="6" w:space="0" w:color="auto"/>
              <w:right w:val="single" w:sz="6" w:space="0" w:color="auto"/>
            </w:tcBorders>
            <w:vAlign w:val="center"/>
          </w:tcPr>
          <w:p w14:paraId="6A21308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164F06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C0FD8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17,4</w:t>
            </w:r>
          </w:p>
        </w:tc>
        <w:tc>
          <w:tcPr>
            <w:tcW w:w="1645" w:type="dxa"/>
            <w:gridSpan w:val="2"/>
            <w:tcBorders>
              <w:top w:val="single" w:sz="6" w:space="0" w:color="auto"/>
              <w:left w:val="single" w:sz="6" w:space="0" w:color="auto"/>
              <w:bottom w:val="single" w:sz="6" w:space="0" w:color="auto"/>
            </w:tcBorders>
            <w:vAlign w:val="center"/>
          </w:tcPr>
          <w:p w14:paraId="36CC2C7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12,8</w:t>
            </w:r>
          </w:p>
        </w:tc>
      </w:tr>
      <w:tr w:rsidR="00ED7DBB" w:rsidRPr="00535DCE" w14:paraId="12530FF7" w14:textId="77777777">
        <w:trPr>
          <w:trHeight w:val="200"/>
        </w:trPr>
        <w:tc>
          <w:tcPr>
            <w:tcW w:w="5850" w:type="dxa"/>
            <w:tcBorders>
              <w:top w:val="single" w:sz="6" w:space="0" w:color="auto"/>
              <w:bottom w:val="single" w:sz="6" w:space="0" w:color="auto"/>
              <w:right w:val="single" w:sz="6" w:space="0" w:color="auto"/>
            </w:tcBorders>
            <w:vAlign w:val="center"/>
          </w:tcPr>
          <w:p w14:paraId="78F0DFA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BC23D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C4EE7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FE06A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30E0DDE3" w14:textId="77777777">
        <w:trPr>
          <w:trHeight w:val="200"/>
        </w:trPr>
        <w:tc>
          <w:tcPr>
            <w:tcW w:w="5850" w:type="dxa"/>
            <w:tcBorders>
              <w:top w:val="single" w:sz="6" w:space="0" w:color="auto"/>
              <w:bottom w:val="single" w:sz="6" w:space="0" w:color="auto"/>
              <w:right w:val="single" w:sz="6" w:space="0" w:color="auto"/>
            </w:tcBorders>
            <w:vAlign w:val="center"/>
          </w:tcPr>
          <w:p w14:paraId="1798268A"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30B2B4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878C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28,6</w:t>
            </w:r>
          </w:p>
        </w:tc>
        <w:tc>
          <w:tcPr>
            <w:tcW w:w="1645" w:type="dxa"/>
            <w:gridSpan w:val="2"/>
            <w:tcBorders>
              <w:top w:val="single" w:sz="6" w:space="0" w:color="auto"/>
              <w:left w:val="single" w:sz="6" w:space="0" w:color="auto"/>
              <w:bottom w:val="single" w:sz="6" w:space="0" w:color="auto"/>
            </w:tcBorders>
            <w:vAlign w:val="center"/>
          </w:tcPr>
          <w:p w14:paraId="51331CB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9,8</w:t>
            </w:r>
          </w:p>
        </w:tc>
      </w:tr>
      <w:tr w:rsidR="00ED7DBB" w:rsidRPr="00535DCE" w14:paraId="746F4568" w14:textId="77777777">
        <w:trPr>
          <w:trHeight w:val="200"/>
        </w:trPr>
        <w:tc>
          <w:tcPr>
            <w:tcW w:w="5850" w:type="dxa"/>
            <w:tcBorders>
              <w:top w:val="single" w:sz="6" w:space="0" w:color="auto"/>
              <w:bottom w:val="single" w:sz="6" w:space="0" w:color="auto"/>
              <w:right w:val="single" w:sz="6" w:space="0" w:color="auto"/>
            </w:tcBorders>
            <w:vAlign w:val="center"/>
          </w:tcPr>
          <w:p w14:paraId="3DAD25A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68A6FD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F1E58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14:paraId="15FF0BA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0,8</w:t>
            </w:r>
          </w:p>
        </w:tc>
      </w:tr>
      <w:tr w:rsidR="00ED7DBB" w:rsidRPr="00535DCE" w14:paraId="14A2D36A" w14:textId="77777777">
        <w:trPr>
          <w:trHeight w:val="200"/>
        </w:trPr>
        <w:tc>
          <w:tcPr>
            <w:tcW w:w="5850" w:type="dxa"/>
            <w:tcBorders>
              <w:top w:val="single" w:sz="6" w:space="0" w:color="auto"/>
              <w:bottom w:val="single" w:sz="6" w:space="0" w:color="auto"/>
              <w:right w:val="single" w:sz="6" w:space="0" w:color="auto"/>
            </w:tcBorders>
            <w:vAlign w:val="center"/>
          </w:tcPr>
          <w:p w14:paraId="6BC6A00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DF58F6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8AFCB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0DEF5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3C07AE07" w14:textId="77777777">
        <w:trPr>
          <w:trHeight w:val="200"/>
        </w:trPr>
        <w:tc>
          <w:tcPr>
            <w:tcW w:w="5850" w:type="dxa"/>
            <w:tcBorders>
              <w:top w:val="single" w:sz="6" w:space="0" w:color="auto"/>
              <w:bottom w:val="single" w:sz="6" w:space="0" w:color="auto"/>
              <w:right w:val="single" w:sz="6" w:space="0" w:color="auto"/>
            </w:tcBorders>
            <w:vAlign w:val="center"/>
          </w:tcPr>
          <w:p w14:paraId="45954CF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BB5A5A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A1957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EF07B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1E7DCFD" w14:textId="77777777">
        <w:trPr>
          <w:trHeight w:val="200"/>
        </w:trPr>
        <w:tc>
          <w:tcPr>
            <w:tcW w:w="5850" w:type="dxa"/>
            <w:tcBorders>
              <w:top w:val="single" w:sz="6" w:space="0" w:color="auto"/>
              <w:bottom w:val="single" w:sz="6" w:space="0" w:color="auto"/>
              <w:right w:val="single" w:sz="6" w:space="0" w:color="auto"/>
            </w:tcBorders>
            <w:vAlign w:val="center"/>
          </w:tcPr>
          <w:p w14:paraId="0DAC256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0229D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0AD2B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41F1D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2EC03994" w14:textId="77777777">
        <w:trPr>
          <w:trHeight w:val="200"/>
        </w:trPr>
        <w:tc>
          <w:tcPr>
            <w:tcW w:w="5850" w:type="dxa"/>
            <w:tcBorders>
              <w:top w:val="single" w:sz="6" w:space="0" w:color="auto"/>
              <w:bottom w:val="single" w:sz="6" w:space="0" w:color="auto"/>
              <w:right w:val="single" w:sz="6" w:space="0" w:color="auto"/>
            </w:tcBorders>
            <w:vAlign w:val="center"/>
          </w:tcPr>
          <w:p w14:paraId="0715908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155805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29CE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59,8</w:t>
            </w:r>
          </w:p>
        </w:tc>
        <w:tc>
          <w:tcPr>
            <w:tcW w:w="1645" w:type="dxa"/>
            <w:gridSpan w:val="2"/>
            <w:tcBorders>
              <w:top w:val="single" w:sz="6" w:space="0" w:color="auto"/>
              <w:left w:val="single" w:sz="6" w:space="0" w:color="auto"/>
              <w:bottom w:val="single" w:sz="6" w:space="0" w:color="auto"/>
            </w:tcBorders>
            <w:vAlign w:val="center"/>
          </w:tcPr>
          <w:p w14:paraId="66D905C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170,5</w:t>
            </w:r>
          </w:p>
        </w:tc>
      </w:tr>
      <w:tr w:rsidR="00ED7DBB" w:rsidRPr="00535DCE" w14:paraId="38471355" w14:textId="77777777">
        <w:trPr>
          <w:trHeight w:val="200"/>
        </w:trPr>
        <w:tc>
          <w:tcPr>
            <w:tcW w:w="5850" w:type="dxa"/>
            <w:tcBorders>
              <w:top w:val="single" w:sz="6" w:space="0" w:color="auto"/>
              <w:bottom w:val="single" w:sz="6" w:space="0" w:color="auto"/>
              <w:right w:val="single" w:sz="6" w:space="0" w:color="auto"/>
            </w:tcBorders>
            <w:vAlign w:val="center"/>
          </w:tcPr>
          <w:p w14:paraId="1F6DADC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DB0319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6B2B3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5965FA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w:t>
            </w:r>
          </w:p>
        </w:tc>
      </w:tr>
      <w:tr w:rsidR="00ED7DBB" w:rsidRPr="00535DCE" w14:paraId="1564D40B" w14:textId="77777777">
        <w:trPr>
          <w:trHeight w:val="200"/>
        </w:trPr>
        <w:tc>
          <w:tcPr>
            <w:tcW w:w="5850" w:type="dxa"/>
            <w:tcBorders>
              <w:top w:val="single" w:sz="6" w:space="0" w:color="auto"/>
              <w:bottom w:val="single" w:sz="6" w:space="0" w:color="auto"/>
              <w:right w:val="single" w:sz="6" w:space="0" w:color="auto"/>
            </w:tcBorders>
            <w:vAlign w:val="center"/>
          </w:tcPr>
          <w:p w14:paraId="19BD64C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1CF989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1D5CC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7C1CA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64BDD14" w14:textId="77777777">
        <w:trPr>
          <w:trHeight w:val="200"/>
        </w:trPr>
        <w:tc>
          <w:tcPr>
            <w:tcW w:w="5850" w:type="dxa"/>
            <w:tcBorders>
              <w:top w:val="single" w:sz="6" w:space="0" w:color="auto"/>
              <w:bottom w:val="single" w:sz="6" w:space="0" w:color="auto"/>
              <w:right w:val="single" w:sz="6" w:space="0" w:color="auto"/>
            </w:tcBorders>
            <w:vAlign w:val="center"/>
          </w:tcPr>
          <w:p w14:paraId="5827708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7C13DBC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E3561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155,4</w:t>
            </w:r>
          </w:p>
        </w:tc>
        <w:tc>
          <w:tcPr>
            <w:tcW w:w="1645" w:type="dxa"/>
            <w:gridSpan w:val="2"/>
            <w:tcBorders>
              <w:top w:val="single" w:sz="6" w:space="0" w:color="auto"/>
              <w:left w:val="single" w:sz="6" w:space="0" w:color="auto"/>
              <w:bottom w:val="single" w:sz="6" w:space="0" w:color="auto"/>
            </w:tcBorders>
            <w:vAlign w:val="center"/>
          </w:tcPr>
          <w:p w14:paraId="4C6B2A8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242,4</w:t>
            </w:r>
          </w:p>
        </w:tc>
      </w:tr>
      <w:tr w:rsidR="00ED7DBB" w:rsidRPr="00535DCE" w14:paraId="37F371AB" w14:textId="77777777">
        <w:trPr>
          <w:trHeight w:val="200"/>
        </w:trPr>
        <w:tc>
          <w:tcPr>
            <w:tcW w:w="5850" w:type="dxa"/>
            <w:tcBorders>
              <w:top w:val="single" w:sz="6" w:space="0" w:color="auto"/>
              <w:bottom w:val="single" w:sz="6" w:space="0" w:color="auto"/>
              <w:right w:val="single" w:sz="6" w:space="0" w:color="auto"/>
            </w:tcBorders>
            <w:vAlign w:val="center"/>
          </w:tcPr>
          <w:p w14:paraId="676D262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15D70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B1992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4DE91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96E2589" w14:textId="77777777">
        <w:trPr>
          <w:trHeight w:val="200"/>
        </w:trPr>
        <w:tc>
          <w:tcPr>
            <w:tcW w:w="5850" w:type="dxa"/>
            <w:tcBorders>
              <w:top w:val="single" w:sz="6" w:space="0" w:color="auto"/>
              <w:bottom w:val="single" w:sz="6" w:space="0" w:color="auto"/>
              <w:right w:val="single" w:sz="6" w:space="0" w:color="auto"/>
            </w:tcBorders>
            <w:vAlign w:val="center"/>
          </w:tcPr>
          <w:p w14:paraId="115C78F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398D53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38C87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2230</w:t>
            </w:r>
          </w:p>
        </w:tc>
        <w:tc>
          <w:tcPr>
            <w:tcW w:w="1645" w:type="dxa"/>
            <w:gridSpan w:val="2"/>
            <w:tcBorders>
              <w:top w:val="single" w:sz="6" w:space="0" w:color="auto"/>
              <w:left w:val="single" w:sz="6" w:space="0" w:color="auto"/>
              <w:bottom w:val="single" w:sz="6" w:space="0" w:color="auto"/>
            </w:tcBorders>
            <w:vAlign w:val="center"/>
          </w:tcPr>
          <w:p w14:paraId="526F787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2002,4</w:t>
            </w:r>
          </w:p>
        </w:tc>
      </w:tr>
    </w:tbl>
    <w:p w14:paraId="31A2AF3E"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D7DBB" w:rsidRPr="00535DCE" w14:paraId="29402397"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929B96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0B9D8F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4C558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31F1EDE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На кінець звітного періоду</w:t>
            </w:r>
          </w:p>
        </w:tc>
      </w:tr>
      <w:tr w:rsidR="00ED7DBB" w:rsidRPr="00535DCE" w14:paraId="1049A5E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CA2109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062C48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81927F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81ECA7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r>
      <w:tr w:rsidR="00ED7DBB" w:rsidRPr="00535DCE" w14:paraId="05BFA85B" w14:textId="77777777">
        <w:trPr>
          <w:trHeight w:val="200"/>
        </w:trPr>
        <w:tc>
          <w:tcPr>
            <w:tcW w:w="5850" w:type="dxa"/>
            <w:tcBorders>
              <w:top w:val="single" w:sz="6" w:space="0" w:color="auto"/>
              <w:bottom w:val="single" w:sz="6" w:space="0" w:color="auto"/>
              <w:right w:val="single" w:sz="6" w:space="0" w:color="auto"/>
            </w:tcBorders>
            <w:vAlign w:val="center"/>
          </w:tcPr>
          <w:p w14:paraId="746F2A2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7B0BE5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2839F1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E7A52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r w:rsidR="00ED7DBB" w:rsidRPr="00535DCE" w14:paraId="1F0725A5" w14:textId="77777777">
        <w:trPr>
          <w:trHeight w:val="205"/>
        </w:trPr>
        <w:tc>
          <w:tcPr>
            <w:tcW w:w="5850" w:type="dxa"/>
            <w:tcBorders>
              <w:top w:val="single" w:sz="6" w:space="0" w:color="auto"/>
              <w:bottom w:val="single" w:sz="6" w:space="0" w:color="auto"/>
              <w:right w:val="single" w:sz="6" w:space="0" w:color="auto"/>
            </w:tcBorders>
            <w:vAlign w:val="center"/>
          </w:tcPr>
          <w:p w14:paraId="24AA5D5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6CB818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8344D3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c>
          <w:tcPr>
            <w:tcW w:w="1645" w:type="dxa"/>
            <w:tcBorders>
              <w:top w:val="single" w:sz="6" w:space="0" w:color="auto"/>
              <w:left w:val="single" w:sz="6" w:space="0" w:color="auto"/>
              <w:bottom w:val="single" w:sz="6" w:space="0" w:color="auto"/>
            </w:tcBorders>
            <w:vAlign w:val="center"/>
          </w:tcPr>
          <w:p w14:paraId="4982190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261</w:t>
            </w:r>
          </w:p>
        </w:tc>
      </w:tr>
      <w:tr w:rsidR="00ED7DBB" w:rsidRPr="00535DCE" w14:paraId="659C77DA" w14:textId="77777777">
        <w:trPr>
          <w:trHeight w:val="200"/>
        </w:trPr>
        <w:tc>
          <w:tcPr>
            <w:tcW w:w="5850" w:type="dxa"/>
            <w:tcBorders>
              <w:top w:val="single" w:sz="6" w:space="0" w:color="auto"/>
              <w:bottom w:val="single" w:sz="6" w:space="0" w:color="auto"/>
              <w:right w:val="single" w:sz="6" w:space="0" w:color="auto"/>
            </w:tcBorders>
            <w:vAlign w:val="center"/>
          </w:tcPr>
          <w:p w14:paraId="703BE75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526912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39B66F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2868</w:t>
            </w:r>
          </w:p>
        </w:tc>
        <w:tc>
          <w:tcPr>
            <w:tcW w:w="1645" w:type="dxa"/>
            <w:tcBorders>
              <w:top w:val="single" w:sz="6" w:space="0" w:color="auto"/>
              <w:left w:val="single" w:sz="6" w:space="0" w:color="auto"/>
              <w:bottom w:val="single" w:sz="6" w:space="0" w:color="auto"/>
            </w:tcBorders>
            <w:vAlign w:val="center"/>
          </w:tcPr>
          <w:p w14:paraId="2BC953B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2868</w:t>
            </w:r>
          </w:p>
        </w:tc>
      </w:tr>
      <w:tr w:rsidR="00ED7DBB" w:rsidRPr="00535DCE" w14:paraId="2F7E306C" w14:textId="77777777">
        <w:trPr>
          <w:trHeight w:val="200"/>
        </w:trPr>
        <w:tc>
          <w:tcPr>
            <w:tcW w:w="5850" w:type="dxa"/>
            <w:tcBorders>
              <w:top w:val="single" w:sz="6" w:space="0" w:color="auto"/>
              <w:bottom w:val="single" w:sz="6" w:space="0" w:color="auto"/>
              <w:right w:val="single" w:sz="6" w:space="0" w:color="auto"/>
            </w:tcBorders>
            <w:vAlign w:val="center"/>
          </w:tcPr>
          <w:p w14:paraId="3EAEDC2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53FDA7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DAC15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D27FD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5A930E5A" w14:textId="77777777">
        <w:trPr>
          <w:trHeight w:val="200"/>
        </w:trPr>
        <w:tc>
          <w:tcPr>
            <w:tcW w:w="5850" w:type="dxa"/>
            <w:tcBorders>
              <w:top w:val="single" w:sz="6" w:space="0" w:color="auto"/>
              <w:bottom w:val="single" w:sz="6" w:space="0" w:color="auto"/>
              <w:right w:val="single" w:sz="6" w:space="0" w:color="auto"/>
            </w:tcBorders>
            <w:vAlign w:val="center"/>
          </w:tcPr>
          <w:p w14:paraId="17145B4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2FD93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4FF03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-993,1</w:t>
            </w:r>
          </w:p>
        </w:tc>
        <w:tc>
          <w:tcPr>
            <w:tcW w:w="1645" w:type="dxa"/>
            <w:tcBorders>
              <w:top w:val="single" w:sz="6" w:space="0" w:color="auto"/>
              <w:left w:val="single" w:sz="6" w:space="0" w:color="auto"/>
              <w:bottom w:val="single" w:sz="6" w:space="0" w:color="auto"/>
            </w:tcBorders>
            <w:vAlign w:val="center"/>
          </w:tcPr>
          <w:p w14:paraId="562EC0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-1244</w:t>
            </w:r>
          </w:p>
        </w:tc>
      </w:tr>
      <w:tr w:rsidR="00ED7DBB" w:rsidRPr="00535DCE" w14:paraId="6AFEF1E3"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569A7321"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E3F8A0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66A04FD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F22F43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0B8EC582" w14:textId="77777777">
        <w:trPr>
          <w:trHeight w:val="200"/>
        </w:trPr>
        <w:tc>
          <w:tcPr>
            <w:tcW w:w="5850" w:type="dxa"/>
            <w:tcBorders>
              <w:top w:val="single" w:sz="6" w:space="0" w:color="auto"/>
              <w:bottom w:val="single" w:sz="6" w:space="0" w:color="auto"/>
              <w:right w:val="single" w:sz="6" w:space="0" w:color="auto"/>
            </w:tcBorders>
            <w:vAlign w:val="center"/>
          </w:tcPr>
          <w:p w14:paraId="5192757E"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AB24F7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5A0841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2135,9</w:t>
            </w:r>
          </w:p>
        </w:tc>
        <w:tc>
          <w:tcPr>
            <w:tcW w:w="1645" w:type="dxa"/>
            <w:tcBorders>
              <w:top w:val="single" w:sz="6" w:space="0" w:color="auto"/>
              <w:left w:val="single" w:sz="6" w:space="0" w:color="auto"/>
              <w:bottom w:val="single" w:sz="6" w:space="0" w:color="auto"/>
            </w:tcBorders>
            <w:vAlign w:val="center"/>
          </w:tcPr>
          <w:p w14:paraId="19F949B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1885</w:t>
            </w:r>
          </w:p>
        </w:tc>
      </w:tr>
      <w:tr w:rsidR="00ED7DBB" w:rsidRPr="00535DCE" w14:paraId="02781087" w14:textId="77777777">
        <w:trPr>
          <w:trHeight w:val="200"/>
        </w:trPr>
        <w:tc>
          <w:tcPr>
            <w:tcW w:w="5850" w:type="dxa"/>
            <w:tcBorders>
              <w:top w:val="single" w:sz="6" w:space="0" w:color="auto"/>
              <w:bottom w:val="single" w:sz="6" w:space="0" w:color="auto"/>
              <w:right w:val="single" w:sz="6" w:space="0" w:color="auto"/>
            </w:tcBorders>
            <w:vAlign w:val="center"/>
          </w:tcPr>
          <w:p w14:paraId="7F3BCAA3"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3D9DB2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7BA593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2FE57B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1A5696A" w14:textId="77777777">
        <w:trPr>
          <w:trHeight w:val="200"/>
        </w:trPr>
        <w:tc>
          <w:tcPr>
            <w:tcW w:w="5850" w:type="dxa"/>
            <w:tcBorders>
              <w:top w:val="single" w:sz="6" w:space="0" w:color="auto"/>
              <w:bottom w:val="single" w:sz="6" w:space="0" w:color="auto"/>
              <w:right w:val="single" w:sz="6" w:space="0" w:color="auto"/>
            </w:tcBorders>
            <w:vAlign w:val="center"/>
          </w:tcPr>
          <w:p w14:paraId="531EC6F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EC4976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6F028F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65FBB6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p>
        </w:tc>
      </w:tr>
      <w:tr w:rsidR="00ED7DBB" w:rsidRPr="00535DCE" w14:paraId="0D890BBD" w14:textId="77777777">
        <w:trPr>
          <w:trHeight w:val="200"/>
        </w:trPr>
        <w:tc>
          <w:tcPr>
            <w:tcW w:w="5850" w:type="dxa"/>
            <w:tcBorders>
              <w:top w:val="single" w:sz="6" w:space="0" w:color="auto"/>
              <w:bottom w:val="single" w:sz="6" w:space="0" w:color="auto"/>
              <w:right w:val="single" w:sz="6" w:space="0" w:color="auto"/>
            </w:tcBorders>
            <w:vAlign w:val="center"/>
          </w:tcPr>
          <w:p w14:paraId="11C9B8D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2C3CAF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C4E69E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741ACA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9345436" w14:textId="77777777">
        <w:trPr>
          <w:trHeight w:val="200"/>
        </w:trPr>
        <w:tc>
          <w:tcPr>
            <w:tcW w:w="5850" w:type="dxa"/>
            <w:tcBorders>
              <w:top w:val="single" w:sz="6" w:space="0" w:color="auto"/>
              <w:bottom w:val="single" w:sz="6" w:space="0" w:color="auto"/>
              <w:right w:val="single" w:sz="6" w:space="0" w:color="auto"/>
            </w:tcBorders>
            <w:vAlign w:val="center"/>
          </w:tcPr>
          <w:p w14:paraId="5D94044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27642D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5DEDDF8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A63B0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24DA951" w14:textId="77777777">
        <w:trPr>
          <w:trHeight w:val="200"/>
        </w:trPr>
        <w:tc>
          <w:tcPr>
            <w:tcW w:w="5850" w:type="dxa"/>
            <w:tcBorders>
              <w:top w:val="single" w:sz="6" w:space="0" w:color="auto"/>
              <w:bottom w:val="single" w:sz="6" w:space="0" w:color="auto"/>
              <w:right w:val="single" w:sz="6" w:space="0" w:color="auto"/>
            </w:tcBorders>
            <w:vAlign w:val="center"/>
          </w:tcPr>
          <w:p w14:paraId="778F8A6F"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8BEB6F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77DF84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29,5</w:t>
            </w:r>
          </w:p>
        </w:tc>
        <w:tc>
          <w:tcPr>
            <w:tcW w:w="1645" w:type="dxa"/>
            <w:tcBorders>
              <w:top w:val="single" w:sz="6" w:space="0" w:color="auto"/>
              <w:left w:val="single" w:sz="6" w:space="0" w:color="auto"/>
              <w:bottom w:val="single" w:sz="6" w:space="0" w:color="auto"/>
            </w:tcBorders>
            <w:vAlign w:val="center"/>
          </w:tcPr>
          <w:p w14:paraId="26AA676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33,3</w:t>
            </w:r>
          </w:p>
        </w:tc>
      </w:tr>
      <w:tr w:rsidR="00ED7DBB" w:rsidRPr="00535DCE" w14:paraId="3C3625C4" w14:textId="77777777">
        <w:trPr>
          <w:trHeight w:val="200"/>
        </w:trPr>
        <w:tc>
          <w:tcPr>
            <w:tcW w:w="5850" w:type="dxa"/>
            <w:tcBorders>
              <w:top w:val="single" w:sz="6" w:space="0" w:color="auto"/>
              <w:bottom w:val="single" w:sz="6" w:space="0" w:color="auto"/>
              <w:right w:val="single" w:sz="6" w:space="0" w:color="auto"/>
            </w:tcBorders>
            <w:vAlign w:val="center"/>
          </w:tcPr>
          <w:p w14:paraId="28656C8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6016AA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0F65934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12,9</w:t>
            </w:r>
          </w:p>
        </w:tc>
        <w:tc>
          <w:tcPr>
            <w:tcW w:w="1645" w:type="dxa"/>
            <w:tcBorders>
              <w:top w:val="single" w:sz="6" w:space="0" w:color="auto"/>
              <w:left w:val="single" w:sz="6" w:space="0" w:color="auto"/>
              <w:bottom w:val="single" w:sz="6" w:space="0" w:color="auto"/>
            </w:tcBorders>
            <w:vAlign w:val="center"/>
          </w:tcPr>
          <w:p w14:paraId="46D032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26,8</w:t>
            </w:r>
          </w:p>
        </w:tc>
      </w:tr>
      <w:tr w:rsidR="00ED7DBB" w:rsidRPr="00535DCE" w14:paraId="5A841D02" w14:textId="77777777">
        <w:trPr>
          <w:trHeight w:val="200"/>
        </w:trPr>
        <w:tc>
          <w:tcPr>
            <w:tcW w:w="5850" w:type="dxa"/>
            <w:tcBorders>
              <w:top w:val="single" w:sz="6" w:space="0" w:color="auto"/>
              <w:bottom w:val="single" w:sz="6" w:space="0" w:color="auto"/>
              <w:right w:val="single" w:sz="6" w:space="0" w:color="auto"/>
            </w:tcBorders>
            <w:vAlign w:val="center"/>
          </w:tcPr>
          <w:p w14:paraId="0453AC25"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8FFB6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24F7C37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11EB7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2DB2415C" w14:textId="77777777">
        <w:trPr>
          <w:trHeight w:val="200"/>
        </w:trPr>
        <w:tc>
          <w:tcPr>
            <w:tcW w:w="5850" w:type="dxa"/>
            <w:tcBorders>
              <w:top w:val="single" w:sz="6" w:space="0" w:color="auto"/>
              <w:bottom w:val="single" w:sz="6" w:space="0" w:color="auto"/>
              <w:right w:val="single" w:sz="6" w:space="0" w:color="auto"/>
            </w:tcBorders>
            <w:vAlign w:val="center"/>
          </w:tcPr>
          <w:p w14:paraId="1959C69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42397A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47D6F2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1E1FA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50B85C6D" w14:textId="77777777">
        <w:trPr>
          <w:trHeight w:val="200"/>
        </w:trPr>
        <w:tc>
          <w:tcPr>
            <w:tcW w:w="5850" w:type="dxa"/>
            <w:tcBorders>
              <w:top w:val="single" w:sz="6" w:space="0" w:color="auto"/>
              <w:bottom w:val="single" w:sz="6" w:space="0" w:color="auto"/>
              <w:right w:val="single" w:sz="6" w:space="0" w:color="auto"/>
            </w:tcBorders>
            <w:vAlign w:val="center"/>
          </w:tcPr>
          <w:p w14:paraId="2A82368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0726CD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0C5B2B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651A8C"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0686753" w14:textId="77777777">
        <w:trPr>
          <w:trHeight w:val="200"/>
        </w:trPr>
        <w:tc>
          <w:tcPr>
            <w:tcW w:w="5850" w:type="dxa"/>
            <w:tcBorders>
              <w:top w:val="single" w:sz="6" w:space="0" w:color="auto"/>
              <w:bottom w:val="single" w:sz="6" w:space="0" w:color="auto"/>
              <w:right w:val="single" w:sz="6" w:space="0" w:color="auto"/>
            </w:tcBorders>
            <w:vAlign w:val="center"/>
          </w:tcPr>
          <w:p w14:paraId="4BBEAD32"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D072A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6FE4FE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54C04F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22834171" w14:textId="77777777">
        <w:trPr>
          <w:trHeight w:val="200"/>
        </w:trPr>
        <w:tc>
          <w:tcPr>
            <w:tcW w:w="5850" w:type="dxa"/>
            <w:tcBorders>
              <w:top w:val="single" w:sz="6" w:space="0" w:color="auto"/>
              <w:bottom w:val="single" w:sz="6" w:space="0" w:color="auto"/>
              <w:right w:val="single" w:sz="6" w:space="0" w:color="auto"/>
            </w:tcBorders>
            <w:vAlign w:val="center"/>
          </w:tcPr>
          <w:p w14:paraId="7050E04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9B9BB4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55223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51,7</w:t>
            </w:r>
          </w:p>
        </w:tc>
        <w:tc>
          <w:tcPr>
            <w:tcW w:w="1645" w:type="dxa"/>
            <w:tcBorders>
              <w:top w:val="single" w:sz="6" w:space="0" w:color="auto"/>
              <w:left w:val="single" w:sz="6" w:space="0" w:color="auto"/>
              <w:bottom w:val="single" w:sz="6" w:space="0" w:color="auto"/>
            </w:tcBorders>
            <w:vAlign w:val="center"/>
          </w:tcPr>
          <w:p w14:paraId="0B17938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57,3</w:t>
            </w:r>
          </w:p>
        </w:tc>
      </w:tr>
      <w:tr w:rsidR="00ED7DBB" w:rsidRPr="00535DCE" w14:paraId="5E17C235" w14:textId="77777777">
        <w:trPr>
          <w:trHeight w:val="200"/>
        </w:trPr>
        <w:tc>
          <w:tcPr>
            <w:tcW w:w="5850" w:type="dxa"/>
            <w:tcBorders>
              <w:top w:val="single" w:sz="6" w:space="0" w:color="auto"/>
              <w:bottom w:val="single" w:sz="6" w:space="0" w:color="auto"/>
              <w:right w:val="single" w:sz="6" w:space="0" w:color="auto"/>
            </w:tcBorders>
            <w:vAlign w:val="center"/>
          </w:tcPr>
          <w:p w14:paraId="207243A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5A9A089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248D8D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94,1</w:t>
            </w:r>
          </w:p>
        </w:tc>
        <w:tc>
          <w:tcPr>
            <w:tcW w:w="1645" w:type="dxa"/>
            <w:tcBorders>
              <w:top w:val="single" w:sz="6" w:space="0" w:color="auto"/>
              <w:left w:val="single" w:sz="6" w:space="0" w:color="auto"/>
              <w:bottom w:val="single" w:sz="6" w:space="0" w:color="auto"/>
            </w:tcBorders>
            <w:vAlign w:val="center"/>
          </w:tcPr>
          <w:p w14:paraId="1FB42C6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117,4</w:t>
            </w:r>
          </w:p>
        </w:tc>
      </w:tr>
      <w:tr w:rsidR="00ED7DBB" w:rsidRPr="00535DCE" w14:paraId="7EE56FBD" w14:textId="77777777">
        <w:trPr>
          <w:trHeight w:val="200"/>
        </w:trPr>
        <w:tc>
          <w:tcPr>
            <w:tcW w:w="5850" w:type="dxa"/>
            <w:tcBorders>
              <w:top w:val="single" w:sz="6" w:space="0" w:color="auto"/>
              <w:bottom w:val="single" w:sz="6" w:space="0" w:color="auto"/>
              <w:right w:val="single" w:sz="6" w:space="0" w:color="auto"/>
            </w:tcBorders>
            <w:vAlign w:val="center"/>
          </w:tcPr>
          <w:p w14:paraId="508248D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13134E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7C8334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662FF3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79BC00E7" w14:textId="77777777">
        <w:trPr>
          <w:trHeight w:val="200"/>
        </w:trPr>
        <w:tc>
          <w:tcPr>
            <w:tcW w:w="5850" w:type="dxa"/>
            <w:tcBorders>
              <w:top w:val="single" w:sz="6" w:space="0" w:color="auto"/>
              <w:bottom w:val="single" w:sz="6" w:space="0" w:color="auto"/>
              <w:right w:val="single" w:sz="6" w:space="0" w:color="auto"/>
            </w:tcBorders>
            <w:vAlign w:val="center"/>
          </w:tcPr>
          <w:p w14:paraId="42FC9D8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034CF4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3502068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2230</w:t>
            </w:r>
          </w:p>
        </w:tc>
        <w:tc>
          <w:tcPr>
            <w:tcW w:w="1645" w:type="dxa"/>
            <w:tcBorders>
              <w:top w:val="single" w:sz="6" w:space="0" w:color="auto"/>
              <w:left w:val="single" w:sz="6" w:space="0" w:color="auto"/>
              <w:bottom w:val="single" w:sz="6" w:space="0" w:color="auto"/>
            </w:tcBorders>
            <w:vAlign w:val="center"/>
          </w:tcPr>
          <w:p w14:paraId="29C15A90"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2002,4</w:t>
            </w:r>
          </w:p>
        </w:tc>
      </w:tr>
    </w:tbl>
    <w:p w14:paraId="3C7B9FC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ПрАТ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6DAD1A2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24D18FA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w:t>
      </w:r>
    </w:p>
    <w:p w14:paraId="1681D88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0E5DB15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31.12.2020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засобів становила 3628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- 1760 тис. грн., знос - 1868,2 тис. грн. Станом на 31.12.2019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3616,5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- 2068,8 тис. грн., знос - 1547,7 тис. грн.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3B68B30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3AA86F9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№11 &lt;Зобов'язання&gt;. </w:t>
      </w:r>
    </w:p>
    <w:p w14:paraId="6ACD536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6205CA6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страхування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w:t>
      </w:r>
    </w:p>
    <w:p w14:paraId="13326A3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1021C4E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розрахунках з бюджетом є поточною. Розрахунки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своєчасно,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чинним законодавством</w:t>
      </w:r>
    </w:p>
    <w:p w14:paraId="7A8BB49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5C9C33E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6F7F714A" w14:textId="77777777" w:rsidR="00ED7DBB" w:rsidRDefault="00ED7DBB">
      <w:pPr>
        <w:widowControl w:val="0"/>
        <w:autoSpaceDE w:val="0"/>
        <w:autoSpaceDN w:val="0"/>
        <w:adjustRightInd w:val="0"/>
        <w:spacing w:after="0" w:line="240" w:lineRule="auto"/>
        <w:rPr>
          <w:rFonts w:ascii="Times New Roman CYR" w:hAnsi="Times New Roman CYR" w:cs="Times New Roman CYR"/>
        </w:rPr>
      </w:pPr>
    </w:p>
    <w:p w14:paraId="072A1E52" w14:textId="77777777" w:rsidR="00ED7DBB" w:rsidRDefault="00ED7DBB">
      <w:pPr>
        <w:widowControl w:val="0"/>
        <w:autoSpaceDE w:val="0"/>
        <w:autoSpaceDN w:val="0"/>
        <w:adjustRightInd w:val="0"/>
        <w:spacing w:after="0" w:line="240" w:lineRule="auto"/>
        <w:rPr>
          <w:rFonts w:ascii="Times New Roman CYR" w:hAnsi="Times New Roman CYR" w:cs="Times New Roman CYR"/>
        </w:rPr>
        <w:sectPr w:rsidR="00ED7DBB" w:rsidSect="00657FDD">
          <w:pgSz w:w="12240" w:h="15840"/>
          <w:pgMar w:top="850" w:right="850" w:bottom="709" w:left="1400" w:header="708" w:footer="708" w:gutter="0"/>
          <w:cols w:space="720"/>
          <w:noEndnote/>
        </w:sectPr>
      </w:pPr>
    </w:p>
    <w:p w14:paraId="75D9DBC5"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1D1064F"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0AEBD45A"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D7DBB" w:rsidRPr="00535DCE" w14:paraId="75D7C8B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43E3765" w14:textId="77777777" w:rsidR="00ED7DBB" w:rsidRPr="00535DCE" w:rsidRDefault="00ED7DBB">
            <w:pPr>
              <w:widowControl w:val="0"/>
              <w:autoSpaceDE w:val="0"/>
              <w:autoSpaceDN w:val="0"/>
              <w:adjustRightInd w:val="0"/>
              <w:spacing w:after="0" w:line="240" w:lineRule="auto"/>
              <w:jc w:val="right"/>
              <w:rPr>
                <w:rFonts w:ascii="Times New Roman CYR" w:hAnsi="Times New Roman CYR" w:cs="Times New Roman CYR"/>
              </w:rPr>
            </w:pPr>
            <w:r w:rsidRPr="00535DCE">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1DFE819" w14:textId="77777777" w:rsidR="00ED7DBB" w:rsidRPr="00535DCE" w:rsidRDefault="00ED7DBB">
            <w:pPr>
              <w:widowControl w:val="0"/>
              <w:autoSpaceDE w:val="0"/>
              <w:autoSpaceDN w:val="0"/>
              <w:adjustRightInd w:val="0"/>
              <w:spacing w:after="0" w:line="240" w:lineRule="auto"/>
              <w:jc w:val="right"/>
              <w:rPr>
                <w:rFonts w:ascii="Times New Roman CYR" w:hAnsi="Times New Roman CYR" w:cs="Times New Roman CYR"/>
              </w:rPr>
            </w:pPr>
            <w:r w:rsidRPr="00535DCE">
              <w:rPr>
                <w:rFonts w:ascii="Times New Roman CYR" w:hAnsi="Times New Roman CYR" w:cs="Times New Roman CYR"/>
              </w:rPr>
              <w:t>1801007</w:t>
            </w:r>
          </w:p>
        </w:tc>
      </w:tr>
      <w:tr w:rsidR="00ED7DBB" w:rsidRPr="00535DCE" w14:paraId="6458CEC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23C192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69EC79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45AAEA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5EB70F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За аналогічний період попереднього року</w:t>
            </w:r>
          </w:p>
        </w:tc>
      </w:tr>
      <w:tr w:rsidR="00ED7DBB" w:rsidRPr="00535DCE" w14:paraId="51158CA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E0275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F5140B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B2DD5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85507B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4</w:t>
            </w:r>
          </w:p>
        </w:tc>
      </w:tr>
      <w:tr w:rsidR="00ED7DBB" w:rsidRPr="00535DCE" w14:paraId="7E1B8F9E" w14:textId="77777777">
        <w:trPr>
          <w:trHeight w:val="200"/>
        </w:trPr>
        <w:tc>
          <w:tcPr>
            <w:tcW w:w="5850" w:type="dxa"/>
            <w:tcBorders>
              <w:top w:val="single" w:sz="6" w:space="0" w:color="auto"/>
              <w:bottom w:val="single" w:sz="6" w:space="0" w:color="auto"/>
              <w:right w:val="single" w:sz="6" w:space="0" w:color="auto"/>
            </w:tcBorders>
            <w:vAlign w:val="center"/>
          </w:tcPr>
          <w:p w14:paraId="42C2FEE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DBA8C6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A968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338,5</w:t>
            </w:r>
          </w:p>
        </w:tc>
        <w:tc>
          <w:tcPr>
            <w:tcW w:w="1645" w:type="dxa"/>
            <w:gridSpan w:val="2"/>
            <w:tcBorders>
              <w:top w:val="single" w:sz="6" w:space="0" w:color="auto"/>
              <w:left w:val="single" w:sz="6" w:space="0" w:color="auto"/>
              <w:bottom w:val="single" w:sz="6" w:space="0" w:color="auto"/>
            </w:tcBorders>
            <w:vAlign w:val="center"/>
          </w:tcPr>
          <w:p w14:paraId="661992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309,4</w:t>
            </w:r>
          </w:p>
        </w:tc>
      </w:tr>
      <w:tr w:rsidR="00ED7DBB" w:rsidRPr="00535DCE" w14:paraId="7DFE2A36" w14:textId="77777777">
        <w:trPr>
          <w:trHeight w:val="200"/>
        </w:trPr>
        <w:tc>
          <w:tcPr>
            <w:tcW w:w="5850" w:type="dxa"/>
            <w:tcBorders>
              <w:top w:val="single" w:sz="6" w:space="0" w:color="auto"/>
              <w:bottom w:val="single" w:sz="6" w:space="0" w:color="auto"/>
              <w:right w:val="single" w:sz="6" w:space="0" w:color="auto"/>
            </w:tcBorders>
            <w:vAlign w:val="center"/>
          </w:tcPr>
          <w:p w14:paraId="02618BC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33BE9A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7F3A0E"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636</w:t>
            </w:r>
          </w:p>
        </w:tc>
        <w:tc>
          <w:tcPr>
            <w:tcW w:w="1645" w:type="dxa"/>
            <w:gridSpan w:val="2"/>
            <w:tcBorders>
              <w:top w:val="single" w:sz="6" w:space="0" w:color="auto"/>
              <w:left w:val="single" w:sz="6" w:space="0" w:color="auto"/>
              <w:bottom w:val="single" w:sz="6" w:space="0" w:color="auto"/>
            </w:tcBorders>
            <w:vAlign w:val="center"/>
          </w:tcPr>
          <w:p w14:paraId="17E31736"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591,6</w:t>
            </w:r>
          </w:p>
        </w:tc>
      </w:tr>
      <w:tr w:rsidR="00ED7DBB" w:rsidRPr="00535DCE" w14:paraId="33338948" w14:textId="77777777">
        <w:trPr>
          <w:trHeight w:val="200"/>
        </w:trPr>
        <w:tc>
          <w:tcPr>
            <w:tcW w:w="5850" w:type="dxa"/>
            <w:tcBorders>
              <w:top w:val="single" w:sz="6" w:space="0" w:color="auto"/>
              <w:bottom w:val="single" w:sz="6" w:space="0" w:color="auto"/>
              <w:right w:val="single" w:sz="6" w:space="0" w:color="auto"/>
            </w:tcBorders>
            <w:vAlign w:val="center"/>
          </w:tcPr>
          <w:p w14:paraId="1AA65148"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988EDC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16D51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F9BF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12AEB7F8" w14:textId="77777777">
        <w:trPr>
          <w:trHeight w:val="200"/>
        </w:trPr>
        <w:tc>
          <w:tcPr>
            <w:tcW w:w="5850" w:type="dxa"/>
            <w:tcBorders>
              <w:top w:val="single" w:sz="6" w:space="0" w:color="auto"/>
              <w:bottom w:val="single" w:sz="6" w:space="0" w:color="auto"/>
              <w:right w:val="single" w:sz="6" w:space="0" w:color="auto"/>
            </w:tcBorders>
            <w:vAlign w:val="center"/>
          </w:tcPr>
          <w:p w14:paraId="5B266074"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 xml:space="preserve">Разом доходи </w:t>
            </w:r>
            <w:r w:rsidRPr="00535DCE">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6A4F1F0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67188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974,5</w:t>
            </w:r>
          </w:p>
        </w:tc>
        <w:tc>
          <w:tcPr>
            <w:tcW w:w="1645" w:type="dxa"/>
            <w:gridSpan w:val="2"/>
            <w:tcBorders>
              <w:top w:val="single" w:sz="6" w:space="0" w:color="auto"/>
              <w:left w:val="single" w:sz="6" w:space="0" w:color="auto"/>
              <w:bottom w:val="single" w:sz="6" w:space="0" w:color="auto"/>
            </w:tcBorders>
            <w:vAlign w:val="center"/>
          </w:tcPr>
          <w:p w14:paraId="2625C978"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901</w:t>
            </w:r>
          </w:p>
        </w:tc>
      </w:tr>
      <w:tr w:rsidR="00ED7DBB" w:rsidRPr="00535DCE" w14:paraId="205778CE" w14:textId="77777777">
        <w:trPr>
          <w:trHeight w:val="200"/>
        </w:trPr>
        <w:tc>
          <w:tcPr>
            <w:tcW w:w="5850" w:type="dxa"/>
            <w:tcBorders>
              <w:top w:val="single" w:sz="6" w:space="0" w:color="auto"/>
              <w:bottom w:val="single" w:sz="6" w:space="0" w:color="auto"/>
              <w:right w:val="single" w:sz="6" w:space="0" w:color="auto"/>
            </w:tcBorders>
            <w:vAlign w:val="center"/>
          </w:tcPr>
          <w:p w14:paraId="53D4617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5ACBB5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9B1A7F"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(208)</w:t>
            </w:r>
          </w:p>
        </w:tc>
        <w:tc>
          <w:tcPr>
            <w:tcW w:w="1645" w:type="dxa"/>
            <w:gridSpan w:val="2"/>
            <w:tcBorders>
              <w:top w:val="single" w:sz="6" w:space="0" w:color="auto"/>
              <w:left w:val="single" w:sz="6" w:space="0" w:color="auto"/>
              <w:bottom w:val="single" w:sz="6" w:space="0" w:color="auto"/>
            </w:tcBorders>
            <w:vAlign w:val="center"/>
          </w:tcPr>
          <w:p w14:paraId="3F544E9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(163,8)</w:t>
            </w:r>
          </w:p>
        </w:tc>
      </w:tr>
      <w:tr w:rsidR="00ED7DBB" w:rsidRPr="00535DCE" w14:paraId="1A593069" w14:textId="77777777">
        <w:trPr>
          <w:trHeight w:val="200"/>
        </w:trPr>
        <w:tc>
          <w:tcPr>
            <w:tcW w:w="5850" w:type="dxa"/>
            <w:tcBorders>
              <w:top w:val="single" w:sz="6" w:space="0" w:color="auto"/>
              <w:bottom w:val="single" w:sz="6" w:space="0" w:color="auto"/>
              <w:right w:val="single" w:sz="6" w:space="0" w:color="auto"/>
            </w:tcBorders>
            <w:vAlign w:val="center"/>
          </w:tcPr>
          <w:p w14:paraId="56C2460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605A0E1"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F9E13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(1017,4)</w:t>
            </w:r>
          </w:p>
        </w:tc>
        <w:tc>
          <w:tcPr>
            <w:tcW w:w="1645" w:type="dxa"/>
            <w:gridSpan w:val="2"/>
            <w:tcBorders>
              <w:top w:val="single" w:sz="6" w:space="0" w:color="auto"/>
              <w:left w:val="single" w:sz="6" w:space="0" w:color="auto"/>
              <w:bottom w:val="single" w:sz="6" w:space="0" w:color="auto"/>
            </w:tcBorders>
            <w:vAlign w:val="center"/>
          </w:tcPr>
          <w:p w14:paraId="1D427A4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(1011,8)</w:t>
            </w:r>
          </w:p>
        </w:tc>
      </w:tr>
      <w:tr w:rsidR="00ED7DBB" w:rsidRPr="00535DCE" w14:paraId="003EC5CD" w14:textId="77777777">
        <w:trPr>
          <w:trHeight w:val="200"/>
        </w:trPr>
        <w:tc>
          <w:tcPr>
            <w:tcW w:w="5850" w:type="dxa"/>
            <w:tcBorders>
              <w:top w:val="single" w:sz="6" w:space="0" w:color="auto"/>
              <w:bottom w:val="single" w:sz="6" w:space="0" w:color="auto"/>
              <w:right w:val="single" w:sz="6" w:space="0" w:color="auto"/>
            </w:tcBorders>
            <w:vAlign w:val="center"/>
          </w:tcPr>
          <w:p w14:paraId="6AA2FE57"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A04336A"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351AE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5544D7"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401C59A0" w14:textId="77777777">
        <w:trPr>
          <w:trHeight w:val="200"/>
        </w:trPr>
        <w:tc>
          <w:tcPr>
            <w:tcW w:w="5850" w:type="dxa"/>
            <w:tcBorders>
              <w:top w:val="single" w:sz="6" w:space="0" w:color="auto"/>
              <w:bottom w:val="single" w:sz="6" w:space="0" w:color="auto"/>
              <w:right w:val="single" w:sz="6" w:space="0" w:color="auto"/>
            </w:tcBorders>
            <w:vAlign w:val="center"/>
          </w:tcPr>
          <w:p w14:paraId="0336E6D9"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 xml:space="preserve">Разом витрати </w:t>
            </w:r>
            <w:r w:rsidRPr="00535DCE">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C42CE1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E9974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(1225,4)</w:t>
            </w:r>
          </w:p>
        </w:tc>
        <w:tc>
          <w:tcPr>
            <w:tcW w:w="1645" w:type="dxa"/>
            <w:gridSpan w:val="2"/>
            <w:tcBorders>
              <w:top w:val="single" w:sz="6" w:space="0" w:color="auto"/>
              <w:left w:val="single" w:sz="6" w:space="0" w:color="auto"/>
              <w:bottom w:val="single" w:sz="6" w:space="0" w:color="auto"/>
            </w:tcBorders>
            <w:vAlign w:val="center"/>
          </w:tcPr>
          <w:p w14:paraId="715E0CC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(1175,6)</w:t>
            </w:r>
          </w:p>
        </w:tc>
      </w:tr>
      <w:tr w:rsidR="00ED7DBB" w:rsidRPr="00535DCE" w14:paraId="163C721F" w14:textId="77777777">
        <w:trPr>
          <w:trHeight w:val="200"/>
        </w:trPr>
        <w:tc>
          <w:tcPr>
            <w:tcW w:w="5850" w:type="dxa"/>
            <w:tcBorders>
              <w:top w:val="single" w:sz="6" w:space="0" w:color="auto"/>
              <w:bottom w:val="single" w:sz="6" w:space="0" w:color="auto"/>
              <w:right w:val="single" w:sz="6" w:space="0" w:color="auto"/>
            </w:tcBorders>
            <w:vAlign w:val="center"/>
          </w:tcPr>
          <w:p w14:paraId="1AA71F60"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186B6DF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661FCD"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-250,9</w:t>
            </w:r>
          </w:p>
        </w:tc>
        <w:tc>
          <w:tcPr>
            <w:tcW w:w="1645" w:type="dxa"/>
            <w:gridSpan w:val="2"/>
            <w:tcBorders>
              <w:top w:val="single" w:sz="6" w:space="0" w:color="auto"/>
              <w:left w:val="single" w:sz="6" w:space="0" w:color="auto"/>
              <w:bottom w:val="single" w:sz="6" w:space="0" w:color="auto"/>
            </w:tcBorders>
            <w:vAlign w:val="center"/>
          </w:tcPr>
          <w:p w14:paraId="24DEE67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-274,6</w:t>
            </w:r>
          </w:p>
        </w:tc>
      </w:tr>
      <w:tr w:rsidR="00ED7DBB" w:rsidRPr="00535DCE" w14:paraId="7F06C06D" w14:textId="77777777">
        <w:trPr>
          <w:trHeight w:val="200"/>
        </w:trPr>
        <w:tc>
          <w:tcPr>
            <w:tcW w:w="5850" w:type="dxa"/>
            <w:tcBorders>
              <w:top w:val="single" w:sz="6" w:space="0" w:color="auto"/>
              <w:bottom w:val="single" w:sz="6" w:space="0" w:color="auto"/>
              <w:right w:val="single" w:sz="6" w:space="0" w:color="auto"/>
            </w:tcBorders>
            <w:vAlign w:val="center"/>
          </w:tcPr>
          <w:p w14:paraId="27F2D1A6"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961A499"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F44C83"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2809A5"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(0)</w:t>
            </w:r>
          </w:p>
        </w:tc>
      </w:tr>
      <w:tr w:rsidR="00ED7DBB" w:rsidRPr="00535DCE" w14:paraId="374EE5C5" w14:textId="77777777">
        <w:trPr>
          <w:trHeight w:val="200"/>
        </w:trPr>
        <w:tc>
          <w:tcPr>
            <w:tcW w:w="5850" w:type="dxa"/>
            <w:tcBorders>
              <w:top w:val="single" w:sz="6" w:space="0" w:color="auto"/>
              <w:bottom w:val="single" w:sz="6" w:space="0" w:color="auto"/>
              <w:right w:val="single" w:sz="6" w:space="0" w:color="auto"/>
            </w:tcBorders>
            <w:vAlign w:val="center"/>
          </w:tcPr>
          <w:p w14:paraId="41110C5C" w14:textId="77777777" w:rsidR="00ED7DBB" w:rsidRPr="00535DCE" w:rsidRDefault="00ED7DBB">
            <w:pPr>
              <w:widowControl w:val="0"/>
              <w:autoSpaceDE w:val="0"/>
              <w:autoSpaceDN w:val="0"/>
              <w:adjustRightInd w:val="0"/>
              <w:spacing w:after="0" w:line="240" w:lineRule="auto"/>
              <w:rPr>
                <w:rFonts w:ascii="Times New Roman CYR" w:hAnsi="Times New Roman CYR" w:cs="Times New Roman CYR"/>
              </w:rPr>
            </w:pPr>
            <w:r w:rsidRPr="00535DCE">
              <w:rPr>
                <w:rFonts w:ascii="Times New Roman CYR" w:hAnsi="Times New Roman CYR" w:cs="Times New Roman CYR"/>
                <w:b/>
                <w:bCs/>
              </w:rPr>
              <w:t xml:space="preserve">Чистий прибуток (збиток) </w:t>
            </w:r>
            <w:r w:rsidRPr="00535DCE">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4613FB84"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4C57B"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-250,9</w:t>
            </w:r>
          </w:p>
        </w:tc>
        <w:tc>
          <w:tcPr>
            <w:tcW w:w="1645" w:type="dxa"/>
            <w:gridSpan w:val="2"/>
            <w:tcBorders>
              <w:top w:val="single" w:sz="6" w:space="0" w:color="auto"/>
              <w:left w:val="single" w:sz="6" w:space="0" w:color="auto"/>
              <w:bottom w:val="single" w:sz="6" w:space="0" w:color="auto"/>
            </w:tcBorders>
            <w:vAlign w:val="center"/>
          </w:tcPr>
          <w:p w14:paraId="5738C0F2" w14:textId="77777777" w:rsidR="00ED7DBB" w:rsidRPr="00535DCE" w:rsidRDefault="00ED7DBB">
            <w:pPr>
              <w:widowControl w:val="0"/>
              <w:autoSpaceDE w:val="0"/>
              <w:autoSpaceDN w:val="0"/>
              <w:adjustRightInd w:val="0"/>
              <w:spacing w:after="0" w:line="240" w:lineRule="auto"/>
              <w:jc w:val="center"/>
              <w:rPr>
                <w:rFonts w:ascii="Times New Roman CYR" w:hAnsi="Times New Roman CYR" w:cs="Times New Roman CYR"/>
              </w:rPr>
            </w:pPr>
            <w:r w:rsidRPr="00535DCE">
              <w:rPr>
                <w:rFonts w:ascii="Times New Roman CYR" w:hAnsi="Times New Roman CYR" w:cs="Times New Roman CYR"/>
              </w:rPr>
              <w:t>-274,6</w:t>
            </w:r>
          </w:p>
        </w:tc>
      </w:tr>
    </w:tbl>
    <w:p w14:paraId="68D198F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4BE568B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3AEEDE1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звітний період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П(С)БО №15 № "</w:t>
      </w:r>
      <w:proofErr w:type="spellStart"/>
      <w:r>
        <w:rPr>
          <w:rFonts w:ascii="Times New Roman CYR" w:hAnsi="Times New Roman CYR" w:cs="Times New Roman CYR"/>
        </w:rPr>
        <w:t>Дохiд</w:t>
      </w:r>
      <w:proofErr w:type="spellEnd"/>
      <w:r>
        <w:rPr>
          <w:rFonts w:ascii="Times New Roman CYR" w:hAnsi="Times New Roman CYR" w:cs="Times New Roman CYR"/>
        </w:rPr>
        <w:t>".</w:t>
      </w:r>
    </w:p>
    <w:p w14:paraId="78CA04B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7924F3A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П(С)БО №16 "Витрати".</w:t>
      </w:r>
    </w:p>
    <w:p w14:paraId="19A4D0B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62E713F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250,9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
    <w:p w14:paraId="55F568E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42C764E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7675CD3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204EFA7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В.П. Скорик</w:t>
      </w:r>
    </w:p>
    <w:p w14:paraId="10EBA3B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p>
    <w:p w14:paraId="3AF3657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С.I.Ткач</w:t>
      </w:r>
      <w:proofErr w:type="spellEnd"/>
    </w:p>
    <w:p w14:paraId="2688477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rPr>
        <w:sectPr w:rsidR="00ED7DBB">
          <w:pgSz w:w="12240" w:h="15840"/>
          <w:pgMar w:top="850" w:right="850" w:bottom="850" w:left="1400" w:header="708" w:footer="708" w:gutter="0"/>
          <w:cols w:space="720"/>
          <w:noEndnote/>
        </w:sectPr>
      </w:pPr>
    </w:p>
    <w:p w14:paraId="552B8EA1" w14:textId="77777777" w:rsidR="00ED7DBB" w:rsidRDefault="00ED7D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030B98E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ЗЗаява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31.12.2020 року.</w:t>
      </w:r>
    </w:p>
    <w:p w14:paraId="6EF4697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17E0A5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4B607B5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F694FA3"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16210A8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C9E204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94A37D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F4BFA7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40D52B4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CEB3B62"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П(С)БО;</w:t>
      </w:r>
    </w:p>
    <w:p w14:paraId="7751F59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E479DA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3C7752C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48AE761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67F5A1E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552032C"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46509569"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1C80C29A"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12B63F2D"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74A261C8"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148E3DF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2FEB7CB4"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781BCEAB"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D468A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38C0F770"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E152CF"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2832C836"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3F378081"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31.12.2020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4F49BA3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A7AAD25"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першої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фондовий ринок"</w:t>
      </w:r>
    </w:p>
    <w:p w14:paraId="2F514F5E"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5D5E8457" w14:textId="77777777" w:rsidR="00ED7DBB" w:rsidRDefault="00ED7DBB">
      <w:pPr>
        <w:widowControl w:val="0"/>
        <w:autoSpaceDE w:val="0"/>
        <w:autoSpaceDN w:val="0"/>
        <w:adjustRightInd w:val="0"/>
        <w:spacing w:after="0" w:line="240" w:lineRule="auto"/>
        <w:jc w:val="both"/>
        <w:rPr>
          <w:rFonts w:ascii="Times New Roman CYR" w:hAnsi="Times New Roman CYR" w:cs="Times New Roman CYR"/>
          <w:sz w:val="24"/>
          <w:szCs w:val="24"/>
        </w:rPr>
      </w:pPr>
    </w:p>
    <w:p w14:paraId="0E07EA7B" w14:textId="77777777" w:rsidR="00ED7DBB" w:rsidRDefault="00ED7DBB">
      <w:pPr>
        <w:widowControl w:val="0"/>
        <w:autoSpaceDE w:val="0"/>
        <w:autoSpaceDN w:val="0"/>
        <w:adjustRightInd w:val="0"/>
        <w:spacing w:after="0" w:line="240" w:lineRule="auto"/>
        <w:rPr>
          <w:rFonts w:ascii="Times New Roman CYR" w:hAnsi="Times New Roman CYR" w:cs="Times New Roman CYR"/>
          <w:sz w:val="24"/>
          <w:szCs w:val="24"/>
        </w:rPr>
      </w:pPr>
    </w:p>
    <w:sectPr w:rsidR="00ED7DBB" w:rsidSect="004661BB">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B1D5" w14:textId="77777777" w:rsidR="00BB477C" w:rsidRDefault="00BB477C" w:rsidP="00535DCE">
      <w:pPr>
        <w:spacing w:after="0" w:line="240" w:lineRule="auto"/>
      </w:pPr>
      <w:r>
        <w:separator/>
      </w:r>
    </w:p>
  </w:endnote>
  <w:endnote w:type="continuationSeparator" w:id="0">
    <w:p w14:paraId="00089D3B" w14:textId="77777777" w:rsidR="00BB477C" w:rsidRDefault="00BB477C" w:rsidP="0053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EF78" w14:textId="77777777" w:rsidR="009A19C0" w:rsidRDefault="002D6E95">
    <w:pPr>
      <w:pStyle w:val="a5"/>
      <w:jc w:val="right"/>
    </w:pPr>
    <w:r>
      <w:fldChar w:fldCharType="begin"/>
    </w:r>
    <w:r>
      <w:instrText>PAGE   \* MERGEFORMAT</w:instrText>
    </w:r>
    <w:r>
      <w:fldChar w:fldCharType="separate"/>
    </w:r>
    <w:r w:rsidR="004C177A" w:rsidRPr="004C177A">
      <w:rPr>
        <w:noProof/>
        <w:lang w:val="ru-RU"/>
      </w:rPr>
      <w:t>59</w:t>
    </w:r>
    <w:r>
      <w:rPr>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6465" w14:textId="77777777" w:rsidR="00BB477C" w:rsidRDefault="00BB477C" w:rsidP="00535DCE">
      <w:pPr>
        <w:spacing w:after="0" w:line="240" w:lineRule="auto"/>
      </w:pPr>
      <w:r>
        <w:separator/>
      </w:r>
    </w:p>
  </w:footnote>
  <w:footnote w:type="continuationSeparator" w:id="0">
    <w:p w14:paraId="034BA99F" w14:textId="77777777" w:rsidR="00BB477C" w:rsidRDefault="00BB477C" w:rsidP="0053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901A9"/>
    <w:rsid w:val="000F4379"/>
    <w:rsid w:val="00132524"/>
    <w:rsid w:val="001901A9"/>
    <w:rsid w:val="002D6E95"/>
    <w:rsid w:val="003037CC"/>
    <w:rsid w:val="004661BB"/>
    <w:rsid w:val="004A166B"/>
    <w:rsid w:val="004C177A"/>
    <w:rsid w:val="00501268"/>
    <w:rsid w:val="00535DCE"/>
    <w:rsid w:val="00657FDD"/>
    <w:rsid w:val="00793AF4"/>
    <w:rsid w:val="008652CD"/>
    <w:rsid w:val="009A19C0"/>
    <w:rsid w:val="009F67DB"/>
    <w:rsid w:val="00AB408F"/>
    <w:rsid w:val="00BB477C"/>
    <w:rsid w:val="00C54D48"/>
    <w:rsid w:val="00ED7D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ECB813"/>
  <w15:docId w15:val="{89E65083-1C83-4631-B1F2-FC5800EC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1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DCE"/>
    <w:pPr>
      <w:tabs>
        <w:tab w:val="center" w:pos="4677"/>
        <w:tab w:val="right" w:pos="9355"/>
      </w:tabs>
    </w:pPr>
  </w:style>
  <w:style w:type="character" w:customStyle="1" w:styleId="a4">
    <w:name w:val="Верхній колонтитул Знак"/>
    <w:basedOn w:val="a0"/>
    <w:link w:val="a3"/>
    <w:uiPriority w:val="99"/>
    <w:rsid w:val="00535DCE"/>
  </w:style>
  <w:style w:type="paragraph" w:styleId="a5">
    <w:name w:val="footer"/>
    <w:basedOn w:val="a"/>
    <w:link w:val="a6"/>
    <w:uiPriority w:val="99"/>
    <w:unhideWhenUsed/>
    <w:rsid w:val="00535DCE"/>
    <w:pPr>
      <w:tabs>
        <w:tab w:val="center" w:pos="4677"/>
        <w:tab w:val="right" w:pos="9355"/>
      </w:tabs>
    </w:pPr>
  </w:style>
  <w:style w:type="character" w:customStyle="1" w:styleId="a6">
    <w:name w:val="Нижній колонтитул Знак"/>
    <w:basedOn w:val="a0"/>
    <w:link w:val="a5"/>
    <w:uiPriority w:val="99"/>
    <w:rsid w:val="00535DCE"/>
  </w:style>
  <w:style w:type="paragraph" w:styleId="2">
    <w:name w:val="Body Text 2"/>
    <w:basedOn w:val="a"/>
    <w:link w:val="20"/>
    <w:rsid w:val="00ED7DBB"/>
    <w:pPr>
      <w:spacing w:after="0" w:line="240" w:lineRule="auto"/>
      <w:jc w:val="center"/>
    </w:pPr>
    <w:rPr>
      <w:rFonts w:ascii="Times New Roman" w:hAnsi="Times New Roman"/>
      <w:szCs w:val="20"/>
      <w:lang w:eastAsia="ru-RU"/>
    </w:rPr>
  </w:style>
  <w:style w:type="character" w:customStyle="1" w:styleId="20">
    <w:name w:val="Основний текст 2 Знак"/>
    <w:link w:val="2"/>
    <w:rsid w:val="00ED7DBB"/>
    <w:rPr>
      <w:rFonts w:ascii="Times New Roman" w:hAnsi="Times New Roman"/>
      <w:sz w:val="22"/>
      <w:lang w:eastAsia="ru-RU"/>
    </w:rPr>
  </w:style>
  <w:style w:type="paragraph" w:styleId="a7">
    <w:name w:val="Body Text Indent"/>
    <w:basedOn w:val="a"/>
    <w:link w:val="a8"/>
    <w:rsid w:val="00ED7DBB"/>
    <w:pPr>
      <w:spacing w:after="0" w:line="240" w:lineRule="auto"/>
      <w:ind w:firstLine="426"/>
      <w:jc w:val="both"/>
    </w:pPr>
    <w:rPr>
      <w:rFonts w:ascii="Times New Roman" w:hAnsi="Times New Roman"/>
      <w:sz w:val="24"/>
      <w:szCs w:val="20"/>
      <w:lang w:eastAsia="ru-RU"/>
    </w:rPr>
  </w:style>
  <w:style w:type="character" w:customStyle="1" w:styleId="a8">
    <w:name w:val="Основний текст з відступом Знак"/>
    <w:link w:val="a7"/>
    <w:rsid w:val="00ED7DBB"/>
    <w:rPr>
      <w:rFonts w:ascii="Times New Roman" w:hAnsi="Times New Roman"/>
      <w:sz w:val="24"/>
      <w:lang w:eastAsia="ru-RU"/>
    </w:rPr>
  </w:style>
  <w:style w:type="paragraph" w:styleId="a9">
    <w:name w:val="Body Text"/>
    <w:basedOn w:val="a"/>
    <w:link w:val="aa"/>
    <w:rsid w:val="00ED7DBB"/>
    <w:pPr>
      <w:widowControl w:val="0"/>
      <w:spacing w:after="0" w:line="240" w:lineRule="auto"/>
      <w:jc w:val="both"/>
    </w:pPr>
    <w:rPr>
      <w:rFonts w:ascii="Times New Roman" w:hAnsi="Times New Roman"/>
      <w:sz w:val="24"/>
      <w:szCs w:val="20"/>
      <w:lang w:val="ru-RU" w:eastAsia="ru-RU"/>
    </w:rPr>
  </w:style>
  <w:style w:type="character" w:customStyle="1" w:styleId="aa">
    <w:name w:val="Основний текст Знак"/>
    <w:link w:val="a9"/>
    <w:rsid w:val="00ED7DBB"/>
    <w:rPr>
      <w:rFonts w:ascii="Times New Roman" w:hAnsi="Times New Roman"/>
      <w:sz w:val="24"/>
      <w:lang w:val="ru-RU" w:eastAsia="ru-RU"/>
    </w:rPr>
  </w:style>
  <w:style w:type="paragraph" w:customStyle="1" w:styleId="1">
    <w:name w:val="Абзац списка1"/>
    <w:basedOn w:val="a"/>
    <w:rsid w:val="00ED7DBB"/>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ED7DBB"/>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z2180-13" TargetMode="External"/><Relationship Id="rId5" Type="http://schemas.openxmlformats.org/officeDocument/2006/relationships/webSettings" Target="webSettings.xml"/><Relationship Id="rId10" Type="http://schemas.openxmlformats.org/officeDocument/2006/relationships/hyperlink" Target="http://zakon.rada.gov.ua/laws/show/z2180-13" TargetMode="External"/><Relationship Id="rId4" Type="http://schemas.openxmlformats.org/officeDocument/2006/relationships/settings" Target="settings.xml"/><Relationship Id="rId9" Type="http://schemas.openxmlformats.org/officeDocument/2006/relationships/hyperlink" Target="http://zakon.rada.gov.ua/laws/show/z218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0879-8316-42A0-89BA-D6BC60E1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84387</Words>
  <Characters>48102</Characters>
  <Application>Microsoft Office Word</Application>
  <DocSecurity>0</DocSecurity>
  <Lines>400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10</cp:revision>
  <dcterms:created xsi:type="dcterms:W3CDTF">2021-04-19T19:45:00Z</dcterms:created>
  <dcterms:modified xsi:type="dcterms:W3CDTF">2021-04-26T19:04:00Z</dcterms:modified>
</cp:coreProperties>
</file>