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79199" w14:textId="77777777" w:rsidR="000F5BC0" w:rsidRPr="006A3369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8396103" w14:textId="77777777" w:rsidR="00F05DE1" w:rsidRPr="006A3369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369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="00A148E9"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ЧЕРНIГIВМЕДТЕХНIКА 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7C4BA666" w14:textId="1EAC7CCD" w:rsidR="00A148E9" w:rsidRPr="006A3369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</w:t>
      </w:r>
      <w:r w:rsidR="00C62716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14:paraId="7D3B8FFC" w14:textId="77777777" w:rsidR="001556FF" w:rsidRPr="006A3369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850DC" w:rsidRPr="006A3369">
        <w:rPr>
          <w:rFonts w:ascii="Times New Roman" w:hAnsi="Times New Roman" w:cs="Times New Roman"/>
          <w:sz w:val="24"/>
          <w:szCs w:val="24"/>
        </w:rPr>
        <w:t>0356</w:t>
      </w:r>
      <w:r w:rsidR="00A148E9" w:rsidRPr="006A3369">
        <w:rPr>
          <w:rFonts w:ascii="Times New Roman" w:hAnsi="Times New Roman" w:cs="Times New Roman"/>
          <w:sz w:val="24"/>
          <w:szCs w:val="24"/>
          <w:lang w:val="uk-UA"/>
        </w:rPr>
        <w:t>8310</w:t>
      </w:r>
    </w:p>
    <w:p w14:paraId="710FBD57" w14:textId="77777777" w:rsidR="001556FF" w:rsidRPr="006A3369" w:rsidRDefault="0000000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16149B9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14:paraId="26153E46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1802CCF0" w14:textId="77777777" w:rsidR="008C2A41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ЧЕРНIГIВМЕДТЕХНIКА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14:paraId="3E7CCDEF" w14:textId="77777777" w:rsidR="001556FF" w:rsidRPr="003850DC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онери зг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дно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  (</w:t>
                  </w:r>
                  <w:r w:rsidR="00A148E9">
                    <w:rPr>
                      <w:rFonts w:ascii="Times New Roman CYR" w:hAnsi="Times New Roman CYR" w:cs="Times New Roman CYR"/>
                      <w:lang w:val="uk-UA"/>
                    </w:rPr>
                    <w:t>251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зичних та юридичних ос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б станом на дату останн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х загальних збор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</w:t>
                  </w:r>
                  <w:r w:rsidR="00EE2B58">
                    <w:rPr>
                      <w:rFonts w:ascii="Times New Roman CYR" w:hAnsi="Times New Roman CYR" w:cs="Times New Roman CYR"/>
                      <w:lang w:val="uk-UA"/>
                    </w:rPr>
                    <w:t>,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в тому числ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 xml:space="preserve"> 5 акц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в, що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волод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ють голосуючими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ями)</w:t>
                  </w:r>
                </w:p>
              </w:txbxContent>
            </v:textbox>
          </v:shape>
        </w:pict>
      </w:r>
    </w:p>
    <w:p w14:paraId="03DFAA1F" w14:textId="77777777"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8E0FF3" w14:textId="77777777"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06A8F5" w14:textId="77777777"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18C8404" w14:textId="77777777" w:rsidR="00DD7679" w:rsidRPr="006A3369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 w14:anchorId="2C56063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76B14C18" w14:textId="77777777"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C11FDF" w14:textId="77777777" w:rsidR="000F5BC0" w:rsidRPr="006A3369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B3934CF">
          <v:shape id="_x0000_s1027" type="#_x0000_t202" style="position:absolute;margin-left:30.85pt;margin-top:9.8pt;width:413.5pt;height:105.85pt;z-index:251659264">
            <v:textbox style="mso-next-textbox:#_x0000_s1027">
              <w:txbxContent>
                <w:p w14:paraId="57FC29BE" w14:textId="77777777"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14:paraId="7FDA5096" w14:textId="77777777" w:rsidR="001556FF" w:rsidRDefault="003850DC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ЧЕРНIГIВМЕДТЕХНIКА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14:paraId="75528047" w14:textId="77777777" w:rsidR="00A148E9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Степаненко Олександр Iванович </w:t>
                  </w:r>
                </w:p>
                <w:p w14:paraId="7910124F" w14:textId="77777777" w:rsidR="00A148E9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Варвинець Олена Петрiвна</w:t>
                  </w:r>
                </w:p>
                <w:p w14:paraId="789B5DE7" w14:textId="77777777" w:rsidR="000F5BC0" w:rsidRPr="003D57EE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Полегенько Володимир Степанович</w:t>
                  </w:r>
                </w:p>
              </w:txbxContent>
            </v:textbox>
          </v:shape>
        </w:pict>
      </w:r>
    </w:p>
    <w:p w14:paraId="2DF057E6" w14:textId="77777777"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868DAA2" w14:textId="77777777"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9986F03" w14:textId="77777777"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E7B12A" w14:textId="77777777" w:rsidR="006B4D27" w:rsidRPr="006A3369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 w14:anchorId="5CABD851"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14:paraId="2E846164" w14:textId="77777777" w:rsidR="006B4D27" w:rsidRPr="006A3369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98F798" w14:textId="77777777" w:rsidR="000176AC" w:rsidRPr="006A3369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25F59E3" w14:textId="77777777" w:rsidR="008026B0" w:rsidRPr="006A3369" w:rsidRDefault="000000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 w14:anchorId="479683A7">
          <v:shape id="_x0000_s1075" type="#_x0000_t202" style="position:absolute;margin-left:38.55pt;margin-top:6.65pt;width:404.6pt;height:104.55pt;z-index:251688960">
            <v:textbox>
              <w:txbxContent>
                <w:p w14:paraId="52B98190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31AC59D7" w14:textId="77777777"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  <w:t>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ЧЕРНIГIВМЕДТЕХНIКА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14:paraId="3BFF4F7E" w14:textId="77777777" w:rsidR="001556FF" w:rsidRDefault="00A148E9" w:rsidP="00A148E9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Скорик Вiктор Петрович</w:t>
                  </w:r>
                </w:p>
              </w:txbxContent>
            </v:textbox>
          </v:shape>
        </w:pict>
      </w:r>
    </w:p>
    <w:p w14:paraId="0F0820E0" w14:textId="77777777"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5E1E8D2" w14:textId="77777777"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6ADAA04" w14:textId="77777777"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601A3E" w14:textId="77777777"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4DB9E9B" w14:textId="77777777"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860713B" w14:textId="77777777" w:rsidR="00045B4B" w:rsidRPr="006A3369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6E4C4DD" w14:textId="77777777" w:rsidR="008C2A41" w:rsidRPr="006A3369" w:rsidRDefault="00F00568" w:rsidP="00A148E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A860AB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ПРАТ </w:t>
      </w:r>
      <w:r w:rsidR="003850DC" w:rsidRPr="006A3369">
        <w:rPr>
          <w:rFonts w:ascii="Times New Roman" w:hAnsi="Times New Roman" w:cs="Times New Roman"/>
          <w:b/>
          <w:sz w:val="24"/>
          <w:szCs w:val="24"/>
        </w:rPr>
        <w:t>"</w:t>
      </w:r>
      <w:r w:rsidR="00A148E9" w:rsidRPr="006A3369">
        <w:rPr>
          <w:rFonts w:ascii="Times New Roman" w:hAnsi="Times New Roman" w:cs="Times New Roman"/>
          <w:b/>
          <w:sz w:val="24"/>
          <w:szCs w:val="24"/>
        </w:rPr>
        <w:t xml:space="preserve"> ЧЕРНIГIВМЕДТЕХНIКА </w:t>
      </w:r>
      <w:r w:rsidR="003850DC" w:rsidRPr="006A3369">
        <w:rPr>
          <w:rFonts w:ascii="Times New Roman" w:hAnsi="Times New Roman" w:cs="Times New Roman"/>
          <w:b/>
          <w:sz w:val="24"/>
          <w:szCs w:val="24"/>
        </w:rPr>
        <w:t>"</w:t>
      </w:r>
      <w:r w:rsidR="00A860AB" w:rsidRPr="006A33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45B4B" w:rsidRPr="006A33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A33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148E9" w:rsidRPr="006A3369">
        <w:rPr>
          <w:rFonts w:ascii="Times New Roman" w:hAnsi="Times New Roman" w:cs="Times New Roman"/>
          <w:b/>
          <w:sz w:val="24"/>
          <w:szCs w:val="24"/>
          <w:lang w:val="uk-UA"/>
        </w:rPr>
        <w:t>Віктор СКОРИК</w:t>
      </w:r>
      <w:r w:rsidR="003850DC" w:rsidRPr="006A3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C2A41" w:rsidRPr="006A3369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60D76"/>
    <w:rsid w:val="003850DC"/>
    <w:rsid w:val="003C6C6D"/>
    <w:rsid w:val="003D57EE"/>
    <w:rsid w:val="00403047"/>
    <w:rsid w:val="005547AE"/>
    <w:rsid w:val="005C1E2A"/>
    <w:rsid w:val="005E46DF"/>
    <w:rsid w:val="00605976"/>
    <w:rsid w:val="006A3369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C62716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4ADB65C6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26</cp:revision>
  <cp:lastPrinted>2024-12-19T20:01:00Z</cp:lastPrinted>
  <dcterms:created xsi:type="dcterms:W3CDTF">2021-07-29T13:43:00Z</dcterms:created>
  <dcterms:modified xsi:type="dcterms:W3CDTF">2026-04-25T13:52:00Z</dcterms:modified>
</cp:coreProperties>
</file>